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369" w:rsidRDefault="00F56369" w:rsidP="00F56369">
      <w:pPr>
        <w:jc w:val="center"/>
        <w:rPr>
          <w:noProof/>
          <w:lang w:eastAsia="ru-RU"/>
        </w:rPr>
      </w:pPr>
    </w:p>
    <w:p w:rsidR="007201D3" w:rsidRDefault="00F56369" w:rsidP="00F56369">
      <w:pPr>
        <w:jc w:val="center"/>
      </w:pPr>
      <w:r w:rsidRPr="00C21524">
        <w:rPr>
          <w:noProof/>
          <w:lang w:eastAsia="ru-RU"/>
        </w:rPr>
        <w:drawing>
          <wp:inline distT="0" distB="0" distL="0" distR="0" wp14:anchorId="3489E572" wp14:editId="2934255A">
            <wp:extent cx="1202690" cy="1202690"/>
            <wp:effectExtent l="0" t="0" r="0" b="0"/>
            <wp:docPr id="1" name="Рисунок 1" descr="https://yt3.ggpht.com/a/AATXAJwVqAbi2zSnt0jMp56AbcOPSQdbdFgHD8evfg=s900-c-k-c0xffffffff-no-rj-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s://yt3.ggpht.com/a/AATXAJwVqAbi2zSnt0jMp56AbcOPSQdbdFgHD8evfg=s900-c-k-c0xffffffff-no-rj-m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2690" cy="120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369" w:rsidRDefault="00F56369" w:rsidP="00F56369">
      <w:pPr>
        <w:jc w:val="center"/>
      </w:pPr>
    </w:p>
    <w:p w:rsidR="00F56369" w:rsidRDefault="00F56369" w:rsidP="00F56369">
      <w:pPr>
        <w:jc w:val="center"/>
        <w:rPr>
          <w:rFonts w:ascii="Times New Roman" w:hAnsi="Times New Roman"/>
          <w:b/>
          <w:sz w:val="32"/>
          <w:szCs w:val="32"/>
        </w:rPr>
      </w:pPr>
    </w:p>
    <w:p w:rsidR="00F56369" w:rsidRDefault="00F56369" w:rsidP="00F56369">
      <w:pPr>
        <w:jc w:val="center"/>
        <w:rPr>
          <w:rFonts w:ascii="Times New Roman" w:hAnsi="Times New Roman"/>
          <w:b/>
          <w:sz w:val="44"/>
          <w:szCs w:val="44"/>
        </w:rPr>
      </w:pPr>
      <w:r w:rsidRPr="00F56369">
        <w:rPr>
          <w:rFonts w:ascii="Times New Roman" w:hAnsi="Times New Roman"/>
          <w:b/>
          <w:sz w:val="44"/>
          <w:szCs w:val="44"/>
        </w:rPr>
        <w:t>Комплексная программа</w:t>
      </w:r>
    </w:p>
    <w:p w:rsidR="00F56369" w:rsidRPr="00F56369" w:rsidRDefault="00F56369" w:rsidP="00F56369">
      <w:pPr>
        <w:jc w:val="center"/>
        <w:rPr>
          <w:rFonts w:ascii="Times New Roman" w:hAnsi="Times New Roman"/>
          <w:b/>
          <w:sz w:val="44"/>
          <w:szCs w:val="44"/>
        </w:rPr>
      </w:pPr>
      <w:r w:rsidRPr="00F56369">
        <w:rPr>
          <w:rFonts w:ascii="Times New Roman" w:hAnsi="Times New Roman"/>
          <w:b/>
          <w:sz w:val="44"/>
          <w:szCs w:val="44"/>
        </w:rPr>
        <w:t xml:space="preserve"> психолого-педагогического сопровождения</w:t>
      </w:r>
    </w:p>
    <w:p w:rsidR="00F56369" w:rsidRPr="00C605AD" w:rsidRDefault="00F56369" w:rsidP="00F56369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на 2023- 2024</w:t>
      </w:r>
      <w:r w:rsidRPr="00C605AD">
        <w:rPr>
          <w:rFonts w:ascii="Times New Roman" w:hAnsi="Times New Roman"/>
          <w:b/>
          <w:sz w:val="40"/>
          <w:szCs w:val="40"/>
        </w:rPr>
        <w:t xml:space="preserve"> учебный год</w:t>
      </w:r>
    </w:p>
    <w:p w:rsidR="00F56369" w:rsidRDefault="00F56369" w:rsidP="00F56369">
      <w:pPr>
        <w:jc w:val="center"/>
      </w:pPr>
    </w:p>
    <w:p w:rsidR="003C1F70" w:rsidRDefault="003C1F70" w:rsidP="00F56369">
      <w:pPr>
        <w:jc w:val="center"/>
      </w:pPr>
    </w:p>
    <w:p w:rsidR="003C1F70" w:rsidRDefault="003C1F70" w:rsidP="00F56369">
      <w:pPr>
        <w:jc w:val="center"/>
      </w:pPr>
    </w:p>
    <w:p w:rsidR="003C1F70" w:rsidRDefault="003C1F70" w:rsidP="00F56369">
      <w:pPr>
        <w:jc w:val="center"/>
      </w:pPr>
    </w:p>
    <w:p w:rsidR="003C1F70" w:rsidRDefault="003C1F70" w:rsidP="00F56369">
      <w:pPr>
        <w:jc w:val="center"/>
      </w:pPr>
    </w:p>
    <w:p w:rsidR="003C1F70" w:rsidRDefault="003C1F70" w:rsidP="00F56369">
      <w:pPr>
        <w:jc w:val="center"/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6946"/>
        <w:gridCol w:w="6946"/>
      </w:tblGrid>
      <w:tr w:rsidR="005A3EFD" w:rsidRPr="00613FFD" w:rsidTr="00444113">
        <w:tc>
          <w:tcPr>
            <w:tcW w:w="1242" w:type="dxa"/>
          </w:tcPr>
          <w:p w:rsidR="005A3EFD" w:rsidRPr="00613FFD" w:rsidRDefault="005A3EFD" w:rsidP="004441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3FF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месяц</w:t>
            </w:r>
          </w:p>
        </w:tc>
        <w:tc>
          <w:tcPr>
            <w:tcW w:w="6946" w:type="dxa"/>
          </w:tcPr>
          <w:p w:rsidR="005A3EFD" w:rsidRPr="00613FFD" w:rsidRDefault="005A3EFD" w:rsidP="004441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3FFD">
              <w:rPr>
                <w:rFonts w:ascii="Times New Roman" w:hAnsi="Times New Roman"/>
                <w:b/>
                <w:sz w:val="24"/>
                <w:szCs w:val="24"/>
              </w:rPr>
              <w:t>Учитель-дефектолог</w:t>
            </w:r>
          </w:p>
        </w:tc>
        <w:tc>
          <w:tcPr>
            <w:tcW w:w="6946" w:type="dxa"/>
          </w:tcPr>
          <w:p w:rsidR="005A3EFD" w:rsidRPr="00613FFD" w:rsidRDefault="005A3EFD" w:rsidP="004441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3FFD">
              <w:rPr>
                <w:rFonts w:ascii="Times New Roman" w:hAnsi="Times New Roman"/>
                <w:b/>
                <w:sz w:val="24"/>
                <w:szCs w:val="24"/>
              </w:rPr>
              <w:t xml:space="preserve">Психолог </w:t>
            </w:r>
          </w:p>
        </w:tc>
      </w:tr>
      <w:tr w:rsidR="005A3EFD" w:rsidRPr="00613FFD" w:rsidTr="00444113">
        <w:tc>
          <w:tcPr>
            <w:tcW w:w="1242" w:type="dxa"/>
          </w:tcPr>
          <w:p w:rsidR="005A3EFD" w:rsidRPr="00613FFD" w:rsidRDefault="005A3EFD" w:rsidP="004441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</w:tcPr>
          <w:p w:rsidR="005A3EFD" w:rsidRPr="00062693" w:rsidRDefault="005A3EFD" w:rsidP="004441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Темы занятий </w:t>
            </w:r>
          </w:p>
        </w:tc>
        <w:tc>
          <w:tcPr>
            <w:tcW w:w="6946" w:type="dxa"/>
          </w:tcPr>
          <w:p w:rsidR="005A3EFD" w:rsidRPr="00062693" w:rsidRDefault="005A3EFD" w:rsidP="004441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Темы занятий</w:t>
            </w:r>
          </w:p>
        </w:tc>
      </w:tr>
      <w:tr w:rsidR="005A3EFD" w:rsidRPr="00613FFD" w:rsidTr="00444113">
        <w:tc>
          <w:tcPr>
            <w:tcW w:w="1242" w:type="dxa"/>
          </w:tcPr>
          <w:p w:rsidR="005A3EFD" w:rsidRPr="00613FFD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3FFD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6946" w:type="dxa"/>
          </w:tcPr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1.Обследование произношения.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2.Определение оптимального расстояния восприятия разговорной речи.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3. Обследование уровня речевого развития.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4.</w:t>
            </w:r>
            <w:r w:rsidRPr="00062693">
              <w:rPr>
                <w:rFonts w:ascii="Times New Roman" w:eastAsia="Times New Roman" w:hAnsi="Times New Roman"/>
                <w:sz w:val="24"/>
                <w:szCs w:val="24"/>
              </w:rPr>
              <w:t xml:space="preserve"> «</w:t>
            </w:r>
            <w:proofErr w:type="gramStart"/>
            <w:r w:rsidRPr="00062693">
              <w:rPr>
                <w:rFonts w:ascii="Times New Roman" w:eastAsia="Times New Roman" w:hAnsi="Times New Roman"/>
                <w:sz w:val="24"/>
                <w:szCs w:val="24"/>
              </w:rPr>
              <w:t>Наша  Родина</w:t>
            </w:r>
            <w:proofErr w:type="gramEnd"/>
            <w:r w:rsidRPr="00062693">
              <w:rPr>
                <w:rFonts w:ascii="Times New Roman" w:eastAsia="Times New Roman" w:hAnsi="Times New Roman"/>
                <w:sz w:val="24"/>
                <w:szCs w:val="24"/>
              </w:rPr>
              <w:t xml:space="preserve"> – Россия»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5. Речевой материал 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учебным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предметам.</w:t>
            </w:r>
            <w:r w:rsidRPr="00062693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62693"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  <w:r w:rsidRPr="00C72161">
              <w:rPr>
                <w:rFonts w:ascii="Times New Roman" w:eastAsia="Times New Roman" w:hAnsi="Times New Roman"/>
                <w:sz w:val="24"/>
                <w:szCs w:val="24"/>
              </w:rPr>
              <w:t>Текст «Летом в лагере»</w:t>
            </w:r>
            <w:r w:rsidRPr="00062693">
              <w:rPr>
                <w:rFonts w:ascii="Times New Roman" w:eastAsia="Times New Roman" w:hAnsi="Times New Roman"/>
                <w:sz w:val="24"/>
                <w:szCs w:val="24"/>
              </w:rPr>
              <w:t>, «Лето прошло», «Школьный огород».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7.Автоматизация звуков.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</w:tcPr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1.Коррекционно –диагностический блок.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62693">
              <w:rPr>
                <w:rFonts w:ascii="Times New Roman" w:hAnsi="Times New Roman"/>
                <w:b/>
                <w:sz w:val="24"/>
                <w:szCs w:val="24"/>
              </w:rPr>
              <w:t>Диагностика: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 восприятия слухового, зрительного, тактильного,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эмоционально – волевой сферы,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когнитивных функций: памяти, мышления, внимания по невербальным методикам (Забранной).</w:t>
            </w:r>
            <w:r w:rsidRPr="00062693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2.Формирование ощущений от различных поз тела; вербализация собственных ощущений. Дидактическая игра </w:t>
            </w:r>
            <w:proofErr w:type="gramStart"/>
            <w:r w:rsidRPr="00062693">
              <w:rPr>
                <w:rFonts w:ascii="Times New Roman" w:hAnsi="Times New Roman"/>
                <w:sz w:val="24"/>
                <w:szCs w:val="24"/>
              </w:rPr>
              <w:t>« Море</w:t>
            </w:r>
            <w:proofErr w:type="gramEnd"/>
            <w:r w:rsidRPr="00062693">
              <w:rPr>
                <w:rFonts w:ascii="Times New Roman" w:hAnsi="Times New Roman"/>
                <w:sz w:val="24"/>
                <w:szCs w:val="24"/>
              </w:rPr>
              <w:t xml:space="preserve"> волнуется».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062693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Развитие крупной моторики: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Развитие крупной моторики (бросание в цель, повороты, перестроение).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62693">
              <w:rPr>
                <w:rFonts w:ascii="Times New Roman" w:hAnsi="Times New Roman"/>
                <w:b/>
                <w:sz w:val="24"/>
                <w:szCs w:val="24"/>
              </w:rPr>
              <w:t xml:space="preserve">Развитие мелкой моторики пальцев и руки.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1. Обводка по трафарету (внутреннему и внешнему) и штриховка.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2. Развитие координации движений руки и глаза (завязывание, нанизывание).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EFD" w:rsidRPr="00613FFD" w:rsidTr="00444113">
        <w:tc>
          <w:tcPr>
            <w:tcW w:w="1242" w:type="dxa"/>
          </w:tcPr>
          <w:p w:rsidR="005A3EFD" w:rsidRPr="00613FFD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3FFD"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6946" w:type="dxa"/>
          </w:tcPr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1.Речевой материал разговорно-обиходного характера (вопросы к началу дня, вопросы о школе; вопросы о временах года, о погоде, вопросы автобиографического характера).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2. Тема «Осень. Признаки осени».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Составление рассказа по картинке.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3.Речевой материал по </w:t>
            </w:r>
            <w:r>
              <w:rPr>
                <w:rFonts w:ascii="Times New Roman" w:hAnsi="Times New Roman"/>
                <w:sz w:val="24"/>
                <w:szCs w:val="24"/>
              </w:rPr>
              <w:t>учебным предметам</w:t>
            </w:r>
            <w:r w:rsidRPr="0006269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062693">
              <w:rPr>
                <w:rFonts w:ascii="Times New Roman" w:eastAsia="Times New Roman" w:hAnsi="Times New Roman"/>
                <w:sz w:val="24"/>
                <w:szCs w:val="24"/>
              </w:rPr>
              <w:t>Тема: «Слова в сравнительной степени».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062693">
              <w:rPr>
                <w:rFonts w:ascii="Times New Roman" w:eastAsia="Times New Roman" w:hAnsi="Times New Roman"/>
                <w:sz w:val="24"/>
                <w:szCs w:val="24"/>
              </w:rPr>
              <w:t>Речевой материал по теме: «Профессии».</w:t>
            </w:r>
          </w:p>
          <w:p w:rsidR="005A3EFD" w:rsidRPr="00062693" w:rsidRDefault="005A3EFD" w:rsidP="00444113">
            <w:pPr>
              <w:tabs>
                <w:tab w:val="left" w:pos="518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062693">
              <w:rPr>
                <w:rFonts w:ascii="Times New Roman" w:eastAsia="Times New Roman" w:hAnsi="Times New Roman"/>
                <w:sz w:val="24"/>
                <w:szCs w:val="24"/>
              </w:rPr>
              <w:t>Текст «Осень», «Октябрь», «Как звери готовятся к зиме».</w:t>
            </w:r>
            <w:r w:rsidRPr="00062693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7.Темп речи. Произношение фразы в разном темпе.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8. Автоматизация звуков.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6269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1.Определение на ощупь величины   предмета (большой-  маленький, самый маленький).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6269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2.Дидактическая игра </w:t>
            </w:r>
            <w:proofErr w:type="gramStart"/>
            <w:r w:rsidRPr="00062693">
              <w:rPr>
                <w:rFonts w:ascii="Times New Roman" w:hAnsi="Times New Roman"/>
                <w:bCs/>
                <w:iCs/>
                <w:sz w:val="24"/>
                <w:szCs w:val="24"/>
              </w:rPr>
              <w:t>« Чудесный</w:t>
            </w:r>
            <w:proofErr w:type="gramEnd"/>
            <w:r w:rsidRPr="0006269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мешочек».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bCs/>
                <w:iCs/>
                <w:sz w:val="24"/>
                <w:szCs w:val="24"/>
              </w:rPr>
              <w:t>2.</w:t>
            </w:r>
            <w:r w:rsidRPr="00062693">
              <w:rPr>
                <w:rFonts w:ascii="Times New Roman" w:hAnsi="Times New Roman"/>
                <w:sz w:val="24"/>
                <w:szCs w:val="24"/>
              </w:rPr>
              <w:t xml:space="preserve"> Определение на ощупь плоскостных фигур и предметов.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3. Упражнения в раскрытии пластина. Лепка </w:t>
            </w:r>
            <w:proofErr w:type="gramStart"/>
            <w:r w:rsidRPr="00062693">
              <w:rPr>
                <w:rFonts w:ascii="Times New Roman" w:hAnsi="Times New Roman"/>
                <w:sz w:val="24"/>
                <w:szCs w:val="24"/>
              </w:rPr>
              <w:t>« Угощение</w:t>
            </w:r>
            <w:proofErr w:type="gramEnd"/>
            <w:r w:rsidRPr="00062693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4. Движения и позы верхних и нижних конечностей (сенсорная тропа для ног, «акробаты», имитация ветра)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5. Движения и позы головы по показу; вербализация собственных ощущений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6. Выразительность движений. Имитация движений (оркестр, повадки зверей).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EFD" w:rsidRPr="00613FFD" w:rsidTr="00444113">
        <w:tc>
          <w:tcPr>
            <w:tcW w:w="1242" w:type="dxa"/>
          </w:tcPr>
          <w:p w:rsidR="005A3EFD" w:rsidRPr="00613FFD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3FFD"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6946" w:type="dxa"/>
          </w:tcPr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1.Речевой материал разговорно-обиходного характера (вопросы о классе, школе, днях недели, временах года).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2. Тема </w:t>
            </w:r>
            <w:r w:rsidRPr="00062693">
              <w:rPr>
                <w:rFonts w:ascii="Times New Roman" w:eastAsia="Times New Roman" w:hAnsi="Times New Roman"/>
                <w:sz w:val="24"/>
                <w:szCs w:val="24"/>
              </w:rPr>
              <w:t>«Символы нашей страны».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3.Темы «Семья», </w:t>
            </w:r>
            <w:r w:rsidRPr="00062693">
              <w:rPr>
                <w:rFonts w:ascii="Times New Roman" w:eastAsia="Times New Roman" w:hAnsi="Times New Roman"/>
                <w:sz w:val="24"/>
                <w:szCs w:val="24"/>
              </w:rPr>
              <w:t>«Дом, в котором я живу».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062693">
              <w:rPr>
                <w:rFonts w:ascii="Times New Roman" w:eastAsia="Times New Roman" w:hAnsi="Times New Roman"/>
                <w:sz w:val="24"/>
                <w:szCs w:val="24"/>
              </w:rPr>
              <w:t>Речевой материал по теме: «Поздняя осень».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5.Речевой материал по </w:t>
            </w:r>
            <w:r>
              <w:rPr>
                <w:rFonts w:ascii="Times New Roman" w:hAnsi="Times New Roman"/>
                <w:sz w:val="24"/>
                <w:szCs w:val="24"/>
              </w:rPr>
              <w:t>учебным предметам</w:t>
            </w:r>
            <w:r w:rsidRPr="0006269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6.</w:t>
            </w:r>
            <w:r w:rsidRPr="00062693">
              <w:rPr>
                <w:rFonts w:ascii="Times New Roman" w:eastAsia="Times New Roman" w:hAnsi="Times New Roman"/>
                <w:sz w:val="24"/>
                <w:szCs w:val="24"/>
              </w:rPr>
              <w:t xml:space="preserve"> Текст «Ноябрь», «Режим дня», «Ель и сосна».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7. Голос: умение произносить слова и фразы громко, тише и тихо; с постепенным усилением и ослаблением голоса;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произносить слова и фразы высоким голосом, голосом нормальной высоты и низким голосом.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8.Ударение. Изменение силы голоса в связи с логическим ударением.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9.Правила орфоэпии: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062693">
              <w:rPr>
                <w:rFonts w:ascii="Times New Roman" w:eastAsia="Times New Roman" w:hAnsi="Times New Roman"/>
                <w:sz w:val="24"/>
                <w:szCs w:val="24"/>
              </w:rPr>
              <w:t xml:space="preserve">звонкие согласные в конце слова.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10.Дифференциация звуков речи.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62693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1.Целенаправленность выполнения действий и движений по инструкции педагога (Бросание в цель, повороты)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62693">
              <w:rPr>
                <w:rFonts w:ascii="Times New Roman" w:hAnsi="Times New Roman"/>
                <w:bCs/>
                <w:iCs/>
                <w:sz w:val="24"/>
                <w:szCs w:val="24"/>
              </w:rPr>
              <w:t>2.Формирование чувства равновесия («Дорожка следов»).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62693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3.Развитие быстроты движений, умения контролировать сменяемость действий (активация межполушарного взаимодействия).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4.</w:t>
            </w:r>
            <w:r w:rsidRPr="0006269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Определение на ощупь величины   предмета (большой-  </w:t>
            </w:r>
            <w:proofErr w:type="gramStart"/>
            <w:r w:rsidRPr="00062693">
              <w:rPr>
                <w:rFonts w:ascii="Times New Roman" w:hAnsi="Times New Roman"/>
                <w:bCs/>
                <w:iCs/>
                <w:sz w:val="24"/>
                <w:szCs w:val="24"/>
              </w:rPr>
              <w:t>маленький,  самый</w:t>
            </w:r>
            <w:proofErr w:type="gramEnd"/>
            <w:r w:rsidRPr="0006269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маленький).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6269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Дидактическая игра «Чудесный мешочек»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5.Упражнения в раскрытии пластина. Лепка «Угощение»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 6.Игры с крупной мозаикой.</w:t>
            </w:r>
          </w:p>
        </w:tc>
      </w:tr>
      <w:tr w:rsidR="005A3EFD" w:rsidRPr="00613FFD" w:rsidTr="00444113">
        <w:tc>
          <w:tcPr>
            <w:tcW w:w="1242" w:type="dxa"/>
          </w:tcPr>
          <w:p w:rsidR="005A3EFD" w:rsidRPr="00613FFD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3FF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Декабрь </w:t>
            </w:r>
          </w:p>
        </w:tc>
        <w:tc>
          <w:tcPr>
            <w:tcW w:w="6946" w:type="dxa"/>
          </w:tcPr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1.Речевой материал разговорно-обиходного характера: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- вопросы об этикете: приветствие, прощание;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- вопросы, связанные с организацией учебной деятельности;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 - вопросы автобиографического характера: имена и отчества родителей, учителей;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- различение поручений с последующим отчётом.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2.Тема «Времена года. Зима».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Признаки замы: составление рассказа по картинкам.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3.Тема «Новый год». Тема «Новый год» (различение словаря, различение и выполнение поручений, различение предложений)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Разучивание стихов. Отработка произношения.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eastAsia="Times New Roman" w:hAnsi="Times New Roman"/>
                <w:sz w:val="24"/>
                <w:szCs w:val="24"/>
              </w:rPr>
              <w:t>4.Текст «Укрепляй свое здоровье», «Декабрь», «Новый год».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5.Речевой материал по </w:t>
            </w:r>
            <w:r>
              <w:rPr>
                <w:rFonts w:ascii="Times New Roman" w:hAnsi="Times New Roman"/>
                <w:sz w:val="24"/>
                <w:szCs w:val="24"/>
              </w:rPr>
              <w:t>учебным предметам.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6.Правила орфоэпии: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- безударное </w:t>
            </w:r>
            <w:r w:rsidRPr="00062693">
              <w:rPr>
                <w:rFonts w:ascii="Times New Roman" w:hAnsi="Times New Roman"/>
                <w:b/>
                <w:sz w:val="24"/>
                <w:szCs w:val="24"/>
              </w:rPr>
              <w:t>о.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7.Речевое дыхание. Слитное произношение фраз на одном выдохе.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8. Дифференциация звуков.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062693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Развитие крупной моторики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Формирование ощущений от различных поз тела; вербализация собственных ощущений. Дидактическая игра «Море волнуется»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062693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Развитие мелкой моторики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62693">
              <w:rPr>
                <w:rFonts w:ascii="Times New Roman" w:hAnsi="Times New Roman"/>
                <w:bCs/>
                <w:iCs/>
                <w:sz w:val="24"/>
                <w:szCs w:val="24"/>
              </w:rPr>
              <w:t>1.Развитие мелкой моторики пальцев и руки: активная гимнастика («Сильные ладошки», «Мозаика», «Конструктор», «Бусины.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6269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2.Пальчиковые игры «Зайчик», «Человечек», «Бегаем», «Ёжик»,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62693">
              <w:rPr>
                <w:rFonts w:ascii="Times New Roman" w:hAnsi="Times New Roman"/>
                <w:b/>
                <w:sz w:val="24"/>
                <w:szCs w:val="24"/>
              </w:rPr>
              <w:t>Тактильно-двигательное воспитание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1.Игры с пластилином.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2.Знакомсво с приемами диафрагмального дыхания.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3.Разукрашиваем и штрихуем.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62693">
              <w:rPr>
                <w:rFonts w:ascii="Times New Roman" w:hAnsi="Times New Roman"/>
                <w:b/>
                <w:sz w:val="24"/>
                <w:szCs w:val="24"/>
              </w:rPr>
              <w:t>Формирование восприятия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  Формирование временных представлений: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Путешествие в сказку: «12 месяцев» (продолжение).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2.Обводим по трафарету признаки времен года, разукрашиваем.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EFD" w:rsidRPr="00613FFD" w:rsidTr="00444113">
        <w:tc>
          <w:tcPr>
            <w:tcW w:w="1242" w:type="dxa"/>
          </w:tcPr>
          <w:p w:rsidR="005A3EFD" w:rsidRPr="00613FFD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3FF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Январь </w:t>
            </w:r>
          </w:p>
        </w:tc>
        <w:tc>
          <w:tcPr>
            <w:tcW w:w="6946" w:type="dxa"/>
          </w:tcPr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1.Речевой материал разговорно-обиходного </w:t>
            </w:r>
            <w:proofErr w:type="gramStart"/>
            <w:r w:rsidRPr="00062693">
              <w:rPr>
                <w:rFonts w:ascii="Times New Roman" w:hAnsi="Times New Roman"/>
                <w:sz w:val="24"/>
                <w:szCs w:val="24"/>
              </w:rPr>
              <w:t>характера  «</w:t>
            </w:r>
            <w:proofErr w:type="gramEnd"/>
            <w:r w:rsidRPr="00062693">
              <w:rPr>
                <w:rFonts w:ascii="Times New Roman" w:hAnsi="Times New Roman"/>
                <w:sz w:val="24"/>
                <w:szCs w:val="24"/>
              </w:rPr>
              <w:t>Зимние каникулы»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2.Тема «Новый год».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3.Тема «Времена года. Зима». Составление рассказа по сюжетной картине «Зимние забавы».</w:t>
            </w:r>
          </w:p>
          <w:p w:rsidR="005A3EFD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4.Текст «Забавы зимой», </w:t>
            </w:r>
            <w:r w:rsidRPr="00062693">
              <w:rPr>
                <w:rFonts w:ascii="Times New Roman" w:eastAsia="Times New Roman" w:hAnsi="Times New Roman"/>
                <w:sz w:val="24"/>
                <w:szCs w:val="24"/>
              </w:rPr>
              <w:t>«Синица», «Случай на реке», «Хорошие отметки»</w:t>
            </w:r>
            <w:r w:rsidRPr="0006269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 w:rsidRPr="00062693">
              <w:rPr>
                <w:rFonts w:ascii="Times New Roman" w:hAnsi="Times New Roman"/>
                <w:sz w:val="24"/>
                <w:szCs w:val="24"/>
              </w:rPr>
              <w:t xml:space="preserve"> Речевой материал по </w:t>
            </w:r>
            <w:r>
              <w:rPr>
                <w:rFonts w:ascii="Times New Roman" w:hAnsi="Times New Roman"/>
                <w:sz w:val="24"/>
                <w:szCs w:val="24"/>
              </w:rPr>
              <w:t>учебным предметам.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062693">
              <w:rPr>
                <w:rFonts w:ascii="Times New Roman" w:hAnsi="Times New Roman"/>
                <w:sz w:val="24"/>
                <w:szCs w:val="24"/>
              </w:rPr>
              <w:t>.Правила орфоэпии: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– звонкие согласные в конце слов.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062693">
              <w:rPr>
                <w:rFonts w:ascii="Times New Roman" w:hAnsi="Times New Roman"/>
                <w:sz w:val="24"/>
                <w:szCs w:val="24"/>
              </w:rPr>
              <w:t>.Изменение силы голоса в связи со словесным ударением.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062693">
              <w:rPr>
                <w:rFonts w:ascii="Times New Roman" w:hAnsi="Times New Roman"/>
                <w:sz w:val="24"/>
                <w:szCs w:val="24"/>
              </w:rPr>
              <w:t>.Дифференциация звуков.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62693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Развитие мелкой моторики пальцев и руки.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62693">
              <w:rPr>
                <w:rFonts w:ascii="Times New Roman" w:hAnsi="Times New Roman"/>
                <w:bCs/>
                <w:iCs/>
                <w:sz w:val="24"/>
                <w:szCs w:val="24"/>
              </w:rPr>
              <w:t>1.Игры «Сильные ладошки», «Шнуровки», «Разноцветные прищепки», «Счётные палочки».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62693">
              <w:rPr>
                <w:rFonts w:ascii="Times New Roman" w:hAnsi="Times New Roman"/>
                <w:bCs/>
                <w:iCs/>
                <w:sz w:val="24"/>
                <w:szCs w:val="24"/>
              </w:rPr>
              <w:t>2. Лепим из пластилина «Маленький скульптор».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62693">
              <w:rPr>
                <w:rFonts w:ascii="Times New Roman" w:hAnsi="Times New Roman"/>
                <w:bCs/>
                <w:iCs/>
                <w:sz w:val="24"/>
                <w:szCs w:val="24"/>
              </w:rPr>
              <w:t>3 Пальчиковый театр «Цвета зимы».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4. Группировка предметов и их изображений по форме (по показу: круглые, квадратные, треугольные) Дидактическая игра «К каждой фигуре подберите предметы, похожие по форме»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5. Дидактическая игра «Какой фигуры не стало» (3-4 предмета).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6. Сравнение двух предметов (по высоте и длине, по ширине и толщине).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7.Моделирование геометрических фигур из составляющих частей по образу.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62693">
              <w:rPr>
                <w:rFonts w:ascii="Times New Roman" w:hAnsi="Times New Roman"/>
                <w:b/>
                <w:sz w:val="24"/>
                <w:szCs w:val="24"/>
              </w:rPr>
              <w:t>Формирование восприятия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 1.Формирование временных представлений: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Путешествие в сказку «12 месяцев».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2.Обводим по трафарету признаки времён года, разукрашиваем.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3. Зимние месяцы. Игра «Снежная королева».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4.Соединяем точки и рисуем узоры и цвета зимы.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EFD" w:rsidRPr="00613FFD" w:rsidTr="00444113">
        <w:tc>
          <w:tcPr>
            <w:tcW w:w="1242" w:type="dxa"/>
          </w:tcPr>
          <w:p w:rsidR="005A3EFD" w:rsidRPr="00613FFD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3FFD">
              <w:rPr>
                <w:rFonts w:ascii="Times New Roman" w:hAnsi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6946" w:type="dxa"/>
          </w:tcPr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1.Речевой материал разговорно-обиходного характера «23 февраля – День защитника Отечества»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2.Тема «Птицы и животные зимой»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3.Речевой материал по </w:t>
            </w:r>
            <w:r>
              <w:rPr>
                <w:rFonts w:ascii="Times New Roman" w:hAnsi="Times New Roman"/>
                <w:sz w:val="24"/>
                <w:szCs w:val="24"/>
              </w:rPr>
              <w:t>учебным предметам</w:t>
            </w:r>
            <w:r w:rsidRPr="0006269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4.</w:t>
            </w:r>
            <w:r w:rsidRPr="00062693">
              <w:rPr>
                <w:rFonts w:ascii="Times New Roman" w:eastAsia="Times New Roman" w:hAnsi="Times New Roman"/>
                <w:sz w:val="24"/>
                <w:szCs w:val="24"/>
              </w:rPr>
              <w:t xml:space="preserve"> Текст </w:t>
            </w:r>
            <w:r w:rsidRPr="00062693">
              <w:rPr>
                <w:rFonts w:ascii="Times New Roman" w:hAnsi="Times New Roman"/>
                <w:sz w:val="24"/>
                <w:szCs w:val="24"/>
              </w:rPr>
              <w:t>«Кормушка для птиц»</w:t>
            </w:r>
            <w:r w:rsidRPr="00062693">
              <w:rPr>
                <w:rFonts w:ascii="Times New Roman" w:eastAsia="Times New Roman" w:hAnsi="Times New Roman"/>
                <w:sz w:val="24"/>
                <w:szCs w:val="24"/>
              </w:rPr>
              <w:t xml:space="preserve"> «Спор животных», «В гостях и дома», «Журка», «Дятел».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5.Правила орфоэпии: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– звонкие согласные в конце слов и перед глухими согласными.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6.Речевое дыхание. Произношение слитно словосочетаний, фраз.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7.Дифференциация звуков.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62693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Развитие мелкой моторики пальцев и руки</w:t>
            </w:r>
            <w:r w:rsidRPr="00062693">
              <w:rPr>
                <w:rFonts w:ascii="Times New Roman" w:hAnsi="Times New Roman"/>
                <w:bCs/>
                <w:iCs/>
                <w:sz w:val="24"/>
                <w:szCs w:val="24"/>
              </w:rPr>
              <w:t>: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6269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1. Пальчиковые игры «Зайчик», «Человечек», «Бегаем», «Ёжик», «Кошка», «Коза рогатая», «Бабочка» и др.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2. Формирование навыков зрительного анализа и синтеза (обследование предметов, состоящих из 2-3 деталей), по инструкции.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3. Нахождение отличительных и общих признаков2-х предметов. «Сравни предметы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4. Дидактическая игра «Какой детали не хватает»2 (у стола -ножка. 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У стула- спинка, у ведра- ручки)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 5. Дидактическая игра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«Что изменилось» (3-4 предмета).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6269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Формирование слухового восприятия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Различение речевых и музыкальных звуков.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Игра «Что слышишь?» Выделение и различие звуков окружающей среды (стон, звон, гудение, жужжание). Дидактическая игра «Узнай на слух»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EFD" w:rsidRPr="00613FFD" w:rsidTr="00444113">
        <w:tc>
          <w:tcPr>
            <w:tcW w:w="1242" w:type="dxa"/>
          </w:tcPr>
          <w:p w:rsidR="005A3EFD" w:rsidRPr="00613FFD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3FF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Март </w:t>
            </w:r>
          </w:p>
        </w:tc>
        <w:tc>
          <w:tcPr>
            <w:tcW w:w="6946" w:type="dxa"/>
          </w:tcPr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1.Речевой материал разговорно-обиходного характера (весна, первый весенний праздник).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2. Разучивание стихов. Отработка произношения.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3.Тема «Профессии»»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4.</w:t>
            </w:r>
            <w:r w:rsidRPr="00062693">
              <w:rPr>
                <w:rFonts w:ascii="Times New Roman" w:eastAsia="Times New Roman" w:hAnsi="Times New Roman"/>
                <w:sz w:val="24"/>
                <w:szCs w:val="24"/>
              </w:rPr>
              <w:t xml:space="preserve"> Текст «О весне», «8 Марта», «Неудачная рыбалка».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4.Речевой материал по </w:t>
            </w:r>
            <w:r>
              <w:rPr>
                <w:rFonts w:ascii="Times New Roman" w:hAnsi="Times New Roman"/>
                <w:sz w:val="24"/>
                <w:szCs w:val="24"/>
              </w:rPr>
              <w:t>учебным предметам</w:t>
            </w:r>
            <w:r w:rsidRPr="0006269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5.Правила орфоэпии: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- удвоенные согласные.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6.Речевое дыхание. Произношение слитно словосочетаний, фраз.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7.Дифференциация звуков.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b/>
                <w:sz w:val="24"/>
                <w:szCs w:val="24"/>
              </w:rPr>
              <w:t>Формирование слухового восприятия</w:t>
            </w:r>
            <w:r w:rsidRPr="000626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1. Дидактическая игра «Кто и как голос подает» (имитация крика животных)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2. Выделение и различие звуков окружающей среды (стон, звон, гудение, жужжание). Дидактическая игра «Узнай на слух».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3. Различение музыкальных звуков и звуков окружающей среды (шелест листьев, скрип снега, шум шин). Прослушивание музыкальных произведений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62693">
              <w:rPr>
                <w:rFonts w:ascii="Times New Roman" w:hAnsi="Times New Roman"/>
                <w:b/>
                <w:sz w:val="24"/>
                <w:szCs w:val="24"/>
              </w:rPr>
              <w:t>Восприятие формы, величины и цвета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1.Формирование сенсорных эталонов плоскостных геометрических фигур (круг, квадрат, треугольник)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2.Группировка предметов и их изображений по форме (по показу) «Подбери фигуры, похожие по форме»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3.Работа с крупным геометрическим конструктором (по показу)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4.Различение предметов по величине (большой – маленький)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5.Сравнение двух предметов (по высоте, по ширине)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6.Знакомство с основными цветами (красный, жёлтый, синий, зелёный, чёрный, белый)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7.Различение и обозначение основных цветов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8.Составление целого из частей (2 детали) на разрезном наглядном материале.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EFD" w:rsidRPr="00613FFD" w:rsidTr="00444113">
        <w:tc>
          <w:tcPr>
            <w:tcW w:w="1242" w:type="dxa"/>
          </w:tcPr>
          <w:p w:rsidR="005A3EFD" w:rsidRPr="00613FFD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3FFD"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6946" w:type="dxa"/>
          </w:tcPr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1.Речевой материал разговорно-обиходного характера (вопросы об этикете: приветствие, прощание, благодарность, просьба, извинение; вопросы, связанные с организацией учебной деятельности).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lastRenderedPageBreak/>
              <w:t>2.Тема «Весенние каникулы» (словарь; различение словосочетаний и предложений).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3.Текст «Весна», </w:t>
            </w:r>
            <w:r w:rsidRPr="00062693">
              <w:rPr>
                <w:rFonts w:ascii="Times New Roman" w:eastAsia="Times New Roman" w:hAnsi="Times New Roman"/>
                <w:sz w:val="24"/>
                <w:szCs w:val="24"/>
              </w:rPr>
              <w:t>«12 апреля – День Космонавтики», «Цветы на день рождения»</w:t>
            </w:r>
            <w:r w:rsidRPr="0006269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4.Речевой материал по </w:t>
            </w:r>
            <w:r>
              <w:rPr>
                <w:rFonts w:ascii="Times New Roman" w:hAnsi="Times New Roman"/>
                <w:sz w:val="24"/>
                <w:szCs w:val="24"/>
              </w:rPr>
              <w:t>учебным предметам</w:t>
            </w:r>
            <w:r w:rsidRPr="0006269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5.Правила орфоэпии: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- слова </w:t>
            </w:r>
            <w:r w:rsidRPr="00062693">
              <w:rPr>
                <w:rFonts w:ascii="Times New Roman" w:hAnsi="Times New Roman"/>
                <w:b/>
                <w:sz w:val="24"/>
                <w:szCs w:val="24"/>
              </w:rPr>
              <w:t>что, чтобы</w:t>
            </w:r>
            <w:r w:rsidRPr="0006269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6.Изменение высоты и силы голоса в связи с повествовательной, вопросительной и восклицательной интонацией.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7.Дифференциация звуков.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6269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Формирование пространственно- временных представлений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1. Ориентировка в помещении (классная комната). Определение расположения предметов в помещении.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2. Ориентировка в линейном ряду (крайний предмет, первый, на третьем месте и т. д.)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lastRenderedPageBreak/>
              <w:t>3. Ориентировка на листе бумаги (центр, верх, низ, правая, левая сторона).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4. Расположение предметов на листе бумаги. Дидактическая игра «расположи верно».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62693">
              <w:rPr>
                <w:rFonts w:ascii="Times New Roman" w:hAnsi="Times New Roman"/>
                <w:b/>
                <w:sz w:val="24"/>
                <w:szCs w:val="24"/>
              </w:rPr>
              <w:t>Формирование восприятия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1.Весенние месяцы. Игра «Пробуждение и звуки весны».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2.Соединяем точки и рисуем узоры и цвета весны.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EFD" w:rsidRPr="00613FFD" w:rsidTr="00444113">
        <w:tc>
          <w:tcPr>
            <w:tcW w:w="1242" w:type="dxa"/>
          </w:tcPr>
          <w:p w:rsidR="005A3EFD" w:rsidRPr="00613FFD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3FF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Май </w:t>
            </w:r>
          </w:p>
        </w:tc>
        <w:tc>
          <w:tcPr>
            <w:tcW w:w="6946" w:type="dxa"/>
          </w:tcPr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1.Речевой материал разговорно-обиходного характера (майские праздники).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2.Тема «Летние каникулы».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3.Текст </w:t>
            </w:r>
            <w:r w:rsidRPr="00062693">
              <w:rPr>
                <w:rFonts w:ascii="Times New Roman" w:eastAsia="Times New Roman" w:hAnsi="Times New Roman"/>
                <w:sz w:val="24"/>
                <w:szCs w:val="24"/>
              </w:rPr>
              <w:t>«В Мае», «Друзья познаются в беде»</w:t>
            </w:r>
            <w:r w:rsidRPr="00062693">
              <w:rPr>
                <w:rFonts w:ascii="Times New Roman" w:hAnsi="Times New Roman"/>
                <w:sz w:val="24"/>
                <w:szCs w:val="24"/>
              </w:rPr>
              <w:t xml:space="preserve">, «Летом на реке», </w:t>
            </w:r>
            <w:r w:rsidRPr="00062693">
              <w:rPr>
                <w:rFonts w:ascii="Times New Roman" w:eastAsia="Times New Roman" w:hAnsi="Times New Roman"/>
                <w:sz w:val="24"/>
                <w:szCs w:val="24"/>
              </w:rPr>
              <w:t>«Летняя гроза», «Таня и Пушок»</w:t>
            </w:r>
            <w:r w:rsidRPr="0006269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4.Речевой материал 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учебным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предметам.</w:t>
            </w:r>
            <w:r w:rsidRPr="00062693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5.Правила орфоэпии: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- окончания </w:t>
            </w:r>
            <w:r w:rsidRPr="00062693">
              <w:rPr>
                <w:rFonts w:ascii="Times New Roman" w:hAnsi="Times New Roman"/>
                <w:b/>
                <w:sz w:val="24"/>
                <w:szCs w:val="24"/>
              </w:rPr>
              <w:t>ого, его.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6.Дифференциация звуков.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7.Обследование произношения.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62693">
              <w:rPr>
                <w:rFonts w:ascii="Times New Roman" w:hAnsi="Times New Roman"/>
                <w:b/>
                <w:sz w:val="24"/>
                <w:szCs w:val="24"/>
              </w:rPr>
              <w:t xml:space="preserve">Формирование пространственно- временных представлений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1. Сутки. Части суток (день, ночь). Упражнения на графической модели «Сутки».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2. Последовательность событий (смена времени суток).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3. Понятия «сегодня», «завтра», «вчера».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4. Неделя. Семь суток. Порядок дней недели.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62693">
              <w:rPr>
                <w:rFonts w:ascii="Times New Roman" w:hAnsi="Times New Roman"/>
                <w:b/>
                <w:sz w:val="24"/>
                <w:szCs w:val="24"/>
              </w:rPr>
              <w:t xml:space="preserve"> Формирование восприятия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1.Летние месяцы. Арт - тренинг «Краски лета».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2.Соединяем точки и </w:t>
            </w:r>
            <w:proofErr w:type="gramStart"/>
            <w:r w:rsidRPr="00062693">
              <w:rPr>
                <w:rFonts w:ascii="Times New Roman" w:hAnsi="Times New Roman"/>
                <w:sz w:val="24"/>
                <w:szCs w:val="24"/>
              </w:rPr>
              <w:t>рисуем  лето</w:t>
            </w:r>
            <w:proofErr w:type="gramEnd"/>
            <w:r w:rsidRPr="0006269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3. Ориентировка на листе бумаги (центр, верх, низ, правая, левая сторона).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4. Расположение предметов на листе бумаги. Дидактическая игра «расположи верно»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62693">
              <w:rPr>
                <w:rFonts w:ascii="Times New Roman" w:hAnsi="Times New Roman"/>
                <w:b/>
                <w:sz w:val="24"/>
                <w:szCs w:val="24"/>
              </w:rPr>
              <w:t xml:space="preserve">Формирование пространственно- временных представлений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1. Сутки. Части суток (утро, вечер) Упражнения на графической модели «Сутки».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2. Последовательность событий (смена времени суток). 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62693">
              <w:rPr>
                <w:rFonts w:ascii="Times New Roman" w:hAnsi="Times New Roman"/>
                <w:b/>
                <w:sz w:val="24"/>
                <w:szCs w:val="24"/>
              </w:rPr>
              <w:t xml:space="preserve">Формирование </w:t>
            </w:r>
            <w:proofErr w:type="spellStart"/>
            <w:r w:rsidRPr="00062693">
              <w:rPr>
                <w:rFonts w:ascii="Times New Roman" w:hAnsi="Times New Roman"/>
                <w:b/>
                <w:sz w:val="24"/>
                <w:szCs w:val="24"/>
              </w:rPr>
              <w:t>цветовосприятия</w:t>
            </w:r>
            <w:proofErr w:type="spellEnd"/>
            <w:r w:rsidRPr="00062693">
              <w:rPr>
                <w:rFonts w:ascii="Times New Roman" w:hAnsi="Times New Roman"/>
                <w:b/>
                <w:sz w:val="24"/>
                <w:szCs w:val="24"/>
              </w:rPr>
              <w:t xml:space="preserve"> и формы (соотнесение формы и цвета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 xml:space="preserve">1. АРТ – Тренинг </w:t>
            </w:r>
            <w:proofErr w:type="gramStart"/>
            <w:r w:rsidRPr="00062693">
              <w:rPr>
                <w:rFonts w:ascii="Times New Roman" w:hAnsi="Times New Roman"/>
                <w:sz w:val="24"/>
                <w:szCs w:val="24"/>
              </w:rPr>
              <w:t>« путешествие</w:t>
            </w:r>
            <w:proofErr w:type="gramEnd"/>
            <w:r w:rsidRPr="00062693">
              <w:rPr>
                <w:rFonts w:ascii="Times New Roman" w:hAnsi="Times New Roman"/>
                <w:sz w:val="24"/>
                <w:szCs w:val="24"/>
              </w:rPr>
              <w:t xml:space="preserve"> в страну цвета и формы».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2.Простая форма. Конструирование с опорой на образец.</w:t>
            </w:r>
          </w:p>
          <w:p w:rsidR="005A3EFD" w:rsidRPr="00062693" w:rsidRDefault="005A3EFD" w:rsidP="004441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693">
              <w:rPr>
                <w:rFonts w:ascii="Times New Roman" w:hAnsi="Times New Roman"/>
                <w:sz w:val="24"/>
                <w:szCs w:val="24"/>
              </w:rPr>
              <w:t>Психотренинг «Мир вокруг нас».</w:t>
            </w:r>
          </w:p>
        </w:tc>
      </w:tr>
    </w:tbl>
    <w:p w:rsidR="005A3EFD" w:rsidRPr="00613FFD" w:rsidRDefault="005A3EFD" w:rsidP="005A3EFD">
      <w:pPr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613FFD">
        <w:rPr>
          <w:rFonts w:ascii="Times New Roman" w:hAnsi="Times New Roman"/>
          <w:b/>
          <w:sz w:val="24"/>
          <w:szCs w:val="24"/>
        </w:rPr>
        <w:lastRenderedPageBreak/>
        <w:t>Прогнозируемый результат:</w:t>
      </w:r>
    </w:p>
    <w:p w:rsidR="005A3EFD" w:rsidRPr="00F40841" w:rsidRDefault="005A3EFD" w:rsidP="005A3EFD">
      <w:pPr>
        <w:numPr>
          <w:ilvl w:val="0"/>
          <w:numId w:val="3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F40841">
        <w:rPr>
          <w:rFonts w:ascii="Times New Roman" w:hAnsi="Times New Roman"/>
          <w:sz w:val="24"/>
          <w:szCs w:val="24"/>
        </w:rPr>
        <w:t>совершенствование навыка произнесения фраз в нормальном темпе;</w:t>
      </w:r>
    </w:p>
    <w:p w:rsidR="005A3EFD" w:rsidRPr="00F40841" w:rsidRDefault="005A3EFD" w:rsidP="005A3EFD">
      <w:pPr>
        <w:numPr>
          <w:ilvl w:val="0"/>
          <w:numId w:val="3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F40841">
        <w:rPr>
          <w:rFonts w:ascii="Times New Roman" w:hAnsi="Times New Roman"/>
          <w:sz w:val="24"/>
          <w:szCs w:val="24"/>
        </w:rPr>
        <w:t>опознавание на слух хорошо знакомых слов, словосочетаний и фраз;</w:t>
      </w:r>
    </w:p>
    <w:p w:rsidR="005A3EFD" w:rsidRPr="00F40841" w:rsidRDefault="005A3EFD" w:rsidP="005A3EFD">
      <w:pPr>
        <w:numPr>
          <w:ilvl w:val="0"/>
          <w:numId w:val="3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4084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F40841">
        <w:rPr>
          <w:rFonts w:ascii="Times New Roman" w:hAnsi="Times New Roman"/>
          <w:sz w:val="24"/>
          <w:szCs w:val="24"/>
        </w:rPr>
        <w:t xml:space="preserve"> фонематического слуха;</w:t>
      </w:r>
    </w:p>
    <w:p w:rsidR="005A3EFD" w:rsidRDefault="005A3EFD" w:rsidP="005A3EFD">
      <w:pPr>
        <w:numPr>
          <w:ilvl w:val="0"/>
          <w:numId w:val="3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proofErr w:type="gramStart"/>
      <w:r w:rsidRPr="00F40841">
        <w:rPr>
          <w:rFonts w:ascii="Times New Roman" w:hAnsi="Times New Roman"/>
          <w:sz w:val="24"/>
          <w:szCs w:val="24"/>
        </w:rPr>
        <w:t>автоматизация  и</w:t>
      </w:r>
      <w:proofErr w:type="gramEnd"/>
      <w:r w:rsidRPr="00F40841">
        <w:rPr>
          <w:rFonts w:ascii="Times New Roman" w:hAnsi="Times New Roman"/>
          <w:sz w:val="24"/>
          <w:szCs w:val="24"/>
        </w:rPr>
        <w:t xml:space="preserve"> дифференциация звуков речи;</w:t>
      </w:r>
    </w:p>
    <w:p w:rsidR="005A3EFD" w:rsidRPr="006E1ACD" w:rsidRDefault="005A3EFD" w:rsidP="005A3EFD">
      <w:pPr>
        <w:pStyle w:val="a4"/>
        <w:widowControl w:val="0"/>
        <w:numPr>
          <w:ilvl w:val="0"/>
          <w:numId w:val="39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1ACD">
        <w:rPr>
          <w:rFonts w:ascii="Times New Roman" w:eastAsia="Times New Roman" w:hAnsi="Times New Roman" w:cs="Times New Roman"/>
          <w:sz w:val="24"/>
          <w:szCs w:val="24"/>
        </w:rPr>
        <w:t>соблюдение в речи словесного и логического ударений, правильной интонации, темпа и слитности, основных правил орфоэпии;</w:t>
      </w:r>
    </w:p>
    <w:p w:rsidR="005A3EFD" w:rsidRDefault="005A3EFD" w:rsidP="005A3EFD">
      <w:pPr>
        <w:numPr>
          <w:ilvl w:val="0"/>
          <w:numId w:val="3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F40841">
        <w:rPr>
          <w:rFonts w:ascii="Times New Roman" w:hAnsi="Times New Roman"/>
          <w:sz w:val="24"/>
          <w:szCs w:val="24"/>
        </w:rPr>
        <w:t>составление рассказа по серии картин (из 3-4- картин);</w:t>
      </w:r>
    </w:p>
    <w:p w:rsidR="005A3EFD" w:rsidRPr="00F40841" w:rsidRDefault="005A3EFD" w:rsidP="005A3EFD">
      <w:pPr>
        <w:numPr>
          <w:ilvl w:val="0"/>
          <w:numId w:val="3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F40841">
        <w:rPr>
          <w:rFonts w:ascii="Times New Roman" w:hAnsi="Times New Roman"/>
          <w:sz w:val="24"/>
          <w:szCs w:val="24"/>
        </w:rPr>
        <w:t>составление рассказа по картин</w:t>
      </w:r>
      <w:r>
        <w:rPr>
          <w:rFonts w:ascii="Times New Roman" w:hAnsi="Times New Roman"/>
          <w:sz w:val="24"/>
          <w:szCs w:val="24"/>
        </w:rPr>
        <w:t>е</w:t>
      </w:r>
      <w:r w:rsidRPr="00F40841">
        <w:rPr>
          <w:rFonts w:ascii="Times New Roman" w:hAnsi="Times New Roman"/>
          <w:sz w:val="24"/>
          <w:szCs w:val="24"/>
        </w:rPr>
        <w:t>;</w:t>
      </w:r>
    </w:p>
    <w:p w:rsidR="005A3EFD" w:rsidRPr="00F40841" w:rsidRDefault="005A3EFD" w:rsidP="005A3EFD">
      <w:pPr>
        <w:numPr>
          <w:ilvl w:val="0"/>
          <w:numId w:val="3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F40841">
        <w:rPr>
          <w:rFonts w:ascii="Times New Roman" w:hAnsi="Times New Roman"/>
          <w:sz w:val="24"/>
          <w:szCs w:val="24"/>
        </w:rPr>
        <w:t xml:space="preserve">восприятие речевого материала по </w:t>
      </w:r>
      <w:r>
        <w:rPr>
          <w:rFonts w:ascii="Times New Roman" w:hAnsi="Times New Roman"/>
          <w:sz w:val="24"/>
          <w:szCs w:val="24"/>
        </w:rPr>
        <w:t>учебным предметам</w:t>
      </w:r>
      <w:r w:rsidRPr="00F40841">
        <w:rPr>
          <w:rFonts w:ascii="Times New Roman" w:hAnsi="Times New Roman"/>
          <w:sz w:val="24"/>
          <w:szCs w:val="24"/>
        </w:rPr>
        <w:t>;</w:t>
      </w:r>
    </w:p>
    <w:p w:rsidR="005A3EFD" w:rsidRPr="00F40841" w:rsidRDefault="005A3EFD" w:rsidP="005A3EFD">
      <w:pPr>
        <w:numPr>
          <w:ilvl w:val="0"/>
          <w:numId w:val="3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F40841">
        <w:rPr>
          <w:rFonts w:ascii="Times New Roman" w:hAnsi="Times New Roman"/>
          <w:sz w:val="24"/>
          <w:szCs w:val="24"/>
        </w:rPr>
        <w:t>понимание грамматических категорий;</w:t>
      </w:r>
    </w:p>
    <w:p w:rsidR="005A3EFD" w:rsidRDefault="005A3EFD" w:rsidP="005A3EFD">
      <w:pPr>
        <w:numPr>
          <w:ilvl w:val="0"/>
          <w:numId w:val="3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F40841">
        <w:rPr>
          <w:rFonts w:ascii="Times New Roman" w:hAnsi="Times New Roman"/>
          <w:sz w:val="24"/>
          <w:szCs w:val="24"/>
        </w:rPr>
        <w:t xml:space="preserve">понимание и использование </w:t>
      </w:r>
      <w:r>
        <w:rPr>
          <w:rFonts w:ascii="Times New Roman" w:hAnsi="Times New Roman"/>
          <w:sz w:val="24"/>
          <w:szCs w:val="24"/>
        </w:rPr>
        <w:t xml:space="preserve">изученных </w:t>
      </w:r>
      <w:r w:rsidRPr="00F40841">
        <w:rPr>
          <w:rFonts w:ascii="Times New Roman" w:hAnsi="Times New Roman"/>
          <w:sz w:val="24"/>
          <w:szCs w:val="24"/>
        </w:rPr>
        <w:t>лексико-грамматических средств языка;</w:t>
      </w:r>
    </w:p>
    <w:p w:rsidR="005A3EFD" w:rsidRPr="00F40841" w:rsidRDefault="005A3EFD" w:rsidP="005A3EFD">
      <w:pPr>
        <w:numPr>
          <w:ilvl w:val="0"/>
          <w:numId w:val="3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4084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F408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40841">
        <w:rPr>
          <w:rFonts w:ascii="Times New Roman" w:hAnsi="Times New Roman"/>
          <w:sz w:val="24"/>
          <w:szCs w:val="24"/>
        </w:rPr>
        <w:t>пространственно</w:t>
      </w:r>
      <w:proofErr w:type="spellEnd"/>
      <w:r w:rsidRPr="00F40841">
        <w:rPr>
          <w:rFonts w:ascii="Times New Roman" w:hAnsi="Times New Roman"/>
          <w:sz w:val="24"/>
          <w:szCs w:val="24"/>
        </w:rPr>
        <w:t xml:space="preserve"> - временной ориентации;</w:t>
      </w:r>
    </w:p>
    <w:p w:rsidR="005A3EFD" w:rsidRPr="00001E0A" w:rsidRDefault="005A3EFD" w:rsidP="005A3EFD">
      <w:pPr>
        <w:numPr>
          <w:ilvl w:val="0"/>
          <w:numId w:val="3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001E0A">
        <w:rPr>
          <w:rFonts w:ascii="Times New Roman" w:eastAsia="Times New Roman" w:hAnsi="Times New Roman"/>
          <w:color w:val="000000"/>
          <w:sz w:val="24"/>
          <w:szCs w:val="24"/>
        </w:rPr>
        <w:t>умение находить и выделять признаки разных предметов, явлений, узнавать предмет по его признакам;</w:t>
      </w:r>
    </w:p>
    <w:p w:rsidR="005A3EFD" w:rsidRPr="00001E0A" w:rsidRDefault="005A3EFD" w:rsidP="005A3EFD">
      <w:pPr>
        <w:numPr>
          <w:ilvl w:val="0"/>
          <w:numId w:val="3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001E0A">
        <w:rPr>
          <w:rFonts w:ascii="Times New Roman" w:eastAsia="Times New Roman" w:hAnsi="Times New Roman"/>
          <w:color w:val="000000"/>
          <w:sz w:val="24"/>
          <w:szCs w:val="24"/>
        </w:rPr>
        <w:t>умение сравнивать предметы, выделять черты сходства и различия;</w:t>
      </w:r>
    </w:p>
    <w:p w:rsidR="005A3EFD" w:rsidRPr="00001E0A" w:rsidRDefault="005A3EFD" w:rsidP="005A3EFD">
      <w:pPr>
        <w:pStyle w:val="a4"/>
        <w:numPr>
          <w:ilvl w:val="0"/>
          <w:numId w:val="3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01E0A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выделять главное и существенное на основе развивающих заданий и упражнений, путем решения логических задач и проведения дидактических игр;</w:t>
      </w:r>
    </w:p>
    <w:p w:rsidR="005A3EFD" w:rsidRPr="00001E0A" w:rsidRDefault="005A3EFD" w:rsidP="005A3EFD">
      <w:pPr>
        <w:numPr>
          <w:ilvl w:val="0"/>
          <w:numId w:val="3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001E0A">
        <w:rPr>
          <w:rFonts w:ascii="Times New Roman" w:eastAsia="Times New Roman" w:hAnsi="Times New Roman"/>
          <w:color w:val="000000"/>
          <w:sz w:val="24"/>
          <w:szCs w:val="24"/>
        </w:rPr>
        <w:t>формирование мыслительных операций: анализа, синтеза, сравнения, классификации, обобщения;</w:t>
      </w:r>
    </w:p>
    <w:p w:rsidR="005A3EFD" w:rsidRPr="00001E0A" w:rsidRDefault="005A3EFD" w:rsidP="005A3EFD">
      <w:pPr>
        <w:pStyle w:val="a4"/>
        <w:numPr>
          <w:ilvl w:val="0"/>
          <w:numId w:val="3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1E0A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повышение уровня самооценки, самопознания, развитие коммуникативных навыков и творческих способностей.</w:t>
      </w:r>
    </w:p>
    <w:p w:rsidR="005A3EFD" w:rsidRPr="00001E0A" w:rsidRDefault="005A3EFD" w:rsidP="005A3EFD">
      <w:pPr>
        <w:spacing w:after="0" w:line="240" w:lineRule="auto"/>
        <w:ind w:left="714"/>
        <w:jc w:val="both"/>
        <w:rPr>
          <w:rFonts w:ascii="Times New Roman" w:hAnsi="Times New Roman"/>
          <w:sz w:val="24"/>
          <w:szCs w:val="24"/>
        </w:rPr>
      </w:pPr>
    </w:p>
    <w:p w:rsidR="005A3EFD" w:rsidRPr="00613FFD" w:rsidRDefault="005A3EFD" w:rsidP="005A3EFD">
      <w:pPr>
        <w:jc w:val="both"/>
        <w:rPr>
          <w:rFonts w:ascii="Times New Roman" w:hAnsi="Times New Roman"/>
          <w:sz w:val="24"/>
          <w:szCs w:val="24"/>
        </w:rPr>
      </w:pPr>
    </w:p>
    <w:p w:rsidR="005A3EFD" w:rsidRDefault="005A3EFD" w:rsidP="00F56369">
      <w:pPr>
        <w:jc w:val="center"/>
      </w:pPr>
    </w:p>
    <w:sectPr w:rsidR="005A3EFD" w:rsidSect="00F5636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4195E"/>
    <w:multiLevelType w:val="hybridMultilevel"/>
    <w:tmpl w:val="78B40D7C"/>
    <w:lvl w:ilvl="0" w:tplc="98440C1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E10C4"/>
    <w:multiLevelType w:val="hybridMultilevel"/>
    <w:tmpl w:val="DD4C5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771AA"/>
    <w:multiLevelType w:val="hybridMultilevel"/>
    <w:tmpl w:val="EA60E35A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450C7"/>
    <w:multiLevelType w:val="hybridMultilevel"/>
    <w:tmpl w:val="50F2B806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C0739"/>
    <w:multiLevelType w:val="hybridMultilevel"/>
    <w:tmpl w:val="8DF698F4"/>
    <w:lvl w:ilvl="0" w:tplc="46A0EB1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A51CB"/>
    <w:multiLevelType w:val="hybridMultilevel"/>
    <w:tmpl w:val="DC009660"/>
    <w:lvl w:ilvl="0" w:tplc="75EECA2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A11068"/>
    <w:multiLevelType w:val="hybridMultilevel"/>
    <w:tmpl w:val="4880BD6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50E5F4F"/>
    <w:multiLevelType w:val="hybridMultilevel"/>
    <w:tmpl w:val="3E582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402828"/>
    <w:multiLevelType w:val="hybridMultilevel"/>
    <w:tmpl w:val="8A9E71D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1E9271D7"/>
    <w:multiLevelType w:val="hybridMultilevel"/>
    <w:tmpl w:val="0784D47E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EC0A92"/>
    <w:multiLevelType w:val="hybridMultilevel"/>
    <w:tmpl w:val="4E4E77C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E226E8"/>
    <w:multiLevelType w:val="hybridMultilevel"/>
    <w:tmpl w:val="98F0A5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9100CED"/>
    <w:multiLevelType w:val="hybridMultilevel"/>
    <w:tmpl w:val="3D265FBE"/>
    <w:lvl w:ilvl="0" w:tplc="8C68F970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3B4FC9"/>
    <w:multiLevelType w:val="hybridMultilevel"/>
    <w:tmpl w:val="48009FC2"/>
    <w:lvl w:ilvl="0" w:tplc="785CE63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287B58"/>
    <w:multiLevelType w:val="hybridMultilevel"/>
    <w:tmpl w:val="2D30153E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6A91DD4"/>
    <w:multiLevelType w:val="hybridMultilevel"/>
    <w:tmpl w:val="CED2DF6A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83510E3"/>
    <w:multiLevelType w:val="hybridMultilevel"/>
    <w:tmpl w:val="1F349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8A1455F"/>
    <w:multiLevelType w:val="hybridMultilevel"/>
    <w:tmpl w:val="195C58CE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3D697E"/>
    <w:multiLevelType w:val="hybridMultilevel"/>
    <w:tmpl w:val="84A673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600A9C"/>
    <w:multiLevelType w:val="hybridMultilevel"/>
    <w:tmpl w:val="69C6613E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727C83"/>
    <w:multiLevelType w:val="hybridMultilevel"/>
    <w:tmpl w:val="2D30153E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204562B"/>
    <w:multiLevelType w:val="hybridMultilevel"/>
    <w:tmpl w:val="EA60E35A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9E4DB5"/>
    <w:multiLevelType w:val="hybridMultilevel"/>
    <w:tmpl w:val="0784D47E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236DAE"/>
    <w:multiLevelType w:val="hybridMultilevel"/>
    <w:tmpl w:val="0382DDE2"/>
    <w:lvl w:ilvl="0" w:tplc="7C8470D4">
      <w:start w:val="1"/>
      <w:numFmt w:val="decimal"/>
      <w:lvlText w:val="%1."/>
      <w:lvlJc w:val="left"/>
      <w:pPr>
        <w:ind w:left="720" w:hanging="360"/>
      </w:pPr>
      <w:rPr>
        <w:rFonts w:eastAsia="Times New Roman" w:cstheme="minorBidi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152AD5"/>
    <w:multiLevelType w:val="hybridMultilevel"/>
    <w:tmpl w:val="AA0C2D8E"/>
    <w:lvl w:ilvl="0" w:tplc="E95613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36637B"/>
    <w:multiLevelType w:val="hybridMultilevel"/>
    <w:tmpl w:val="69C6613E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E1787A"/>
    <w:multiLevelType w:val="hybridMultilevel"/>
    <w:tmpl w:val="EA60E35A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F357A5"/>
    <w:multiLevelType w:val="hybridMultilevel"/>
    <w:tmpl w:val="195C58CE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EC5CE8"/>
    <w:multiLevelType w:val="hybridMultilevel"/>
    <w:tmpl w:val="ED3EEAB2"/>
    <w:lvl w:ilvl="0" w:tplc="04190015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9" w15:restartNumberingAfterBreak="0">
    <w:nsid w:val="6B520843"/>
    <w:multiLevelType w:val="hybridMultilevel"/>
    <w:tmpl w:val="211EDDF4"/>
    <w:lvl w:ilvl="0" w:tplc="640484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5400FA"/>
    <w:multiLevelType w:val="hybridMultilevel"/>
    <w:tmpl w:val="CED2DF6A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64E6B69"/>
    <w:multiLevelType w:val="hybridMultilevel"/>
    <w:tmpl w:val="A184D52C"/>
    <w:lvl w:ilvl="0" w:tplc="E294C8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 w15:restartNumberingAfterBreak="0">
    <w:nsid w:val="7AD51029"/>
    <w:multiLevelType w:val="hybridMultilevel"/>
    <w:tmpl w:val="EA02FEBC"/>
    <w:lvl w:ilvl="0" w:tplc="348C2A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1F39BF"/>
    <w:multiLevelType w:val="hybridMultilevel"/>
    <w:tmpl w:val="0784D47E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AA402E"/>
    <w:multiLevelType w:val="hybridMultilevel"/>
    <w:tmpl w:val="5B82FF92"/>
    <w:lvl w:ilvl="0" w:tplc="3B6AD6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C91316"/>
    <w:multiLevelType w:val="hybridMultilevel"/>
    <w:tmpl w:val="DF16050E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4"/>
  </w:num>
  <w:num w:numId="5">
    <w:abstractNumId w:val="23"/>
  </w:num>
  <w:num w:numId="6">
    <w:abstractNumId w:val="12"/>
  </w:num>
  <w:num w:numId="7">
    <w:abstractNumId w:val="13"/>
  </w:num>
  <w:num w:numId="8">
    <w:abstractNumId w:val="10"/>
  </w:num>
  <w:num w:numId="9">
    <w:abstractNumId w:val="31"/>
  </w:num>
  <w:num w:numId="10">
    <w:abstractNumId w:val="28"/>
  </w:num>
  <w:num w:numId="11">
    <w:abstractNumId w:val="32"/>
  </w:num>
  <w:num w:numId="12">
    <w:abstractNumId w:val="29"/>
  </w:num>
  <w:num w:numId="13">
    <w:abstractNumId w:val="34"/>
  </w:num>
  <w:num w:numId="14">
    <w:abstractNumId w:val="4"/>
  </w:num>
  <w:num w:numId="15">
    <w:abstractNumId w:val="11"/>
  </w:num>
  <w:num w:numId="16">
    <w:abstractNumId w:val="16"/>
  </w:num>
  <w:num w:numId="17">
    <w:abstractNumId w:val="14"/>
  </w:num>
  <w:num w:numId="18">
    <w:abstractNumId w:val="20"/>
  </w:num>
  <w:num w:numId="19">
    <w:abstractNumId w:val="30"/>
  </w:num>
  <w:num w:numId="20">
    <w:abstractNumId w:val="33"/>
  </w:num>
  <w:num w:numId="21">
    <w:abstractNumId w:val="3"/>
  </w:num>
  <w:num w:numId="22">
    <w:abstractNumId w:val="22"/>
  </w:num>
  <w:num w:numId="23">
    <w:abstractNumId w:val="25"/>
  </w:num>
  <w:num w:numId="24">
    <w:abstractNumId w:val="19"/>
  </w:num>
  <w:num w:numId="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  <w:num w:numId="27">
    <w:abstractNumId w:val="26"/>
  </w:num>
  <w:num w:numId="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7"/>
  </w:num>
  <w:num w:numId="31">
    <w:abstractNumId w:val="17"/>
  </w:num>
  <w:num w:numId="32">
    <w:abstractNumId w:val="9"/>
  </w:num>
  <w:num w:numId="33">
    <w:abstractNumId w:val="35"/>
  </w:num>
  <w:num w:numId="34">
    <w:abstractNumId w:val="2"/>
  </w:num>
  <w:num w:numId="35">
    <w:abstractNumId w:val="15"/>
  </w:num>
  <w:num w:numId="36">
    <w:abstractNumId w:val="8"/>
  </w:num>
  <w:num w:numId="37">
    <w:abstractNumId w:val="6"/>
  </w:num>
  <w:num w:numId="38">
    <w:abstractNumId w:val="7"/>
  </w:num>
  <w:num w:numId="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2AC"/>
    <w:rsid w:val="001A735B"/>
    <w:rsid w:val="003C1F70"/>
    <w:rsid w:val="005A3EFD"/>
    <w:rsid w:val="00685EA6"/>
    <w:rsid w:val="00824A8E"/>
    <w:rsid w:val="008D12AC"/>
    <w:rsid w:val="00925E34"/>
    <w:rsid w:val="00F5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B9B0CB-3A36-4238-AD40-BD11D3AD3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36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1F7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3C1F70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styleId="a5">
    <w:name w:val="Body Text"/>
    <w:basedOn w:val="a"/>
    <w:link w:val="a6"/>
    <w:uiPriority w:val="99"/>
    <w:unhideWhenUsed/>
    <w:rsid w:val="00685EA6"/>
    <w:pPr>
      <w:spacing w:after="120" w:line="259" w:lineRule="auto"/>
    </w:pPr>
    <w:rPr>
      <w:rFonts w:asciiTheme="minorHAnsi" w:eastAsiaTheme="minorHAnsi" w:hAnsiTheme="minorHAnsi" w:cstheme="minorBidi"/>
    </w:rPr>
  </w:style>
  <w:style w:type="character" w:customStyle="1" w:styleId="a6">
    <w:name w:val="Основной текст Знак"/>
    <w:basedOn w:val="a0"/>
    <w:link w:val="a5"/>
    <w:uiPriority w:val="99"/>
    <w:rsid w:val="00685E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1778</Words>
  <Characters>10138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5</cp:revision>
  <dcterms:created xsi:type="dcterms:W3CDTF">2023-12-20T10:11:00Z</dcterms:created>
  <dcterms:modified xsi:type="dcterms:W3CDTF">2023-12-20T10:45:00Z</dcterms:modified>
</cp:coreProperties>
</file>