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369" w:rsidRDefault="00F56369" w:rsidP="00F56369">
      <w:pPr>
        <w:jc w:val="center"/>
        <w:rPr>
          <w:noProof/>
          <w:lang w:eastAsia="ru-RU"/>
        </w:rPr>
      </w:pPr>
    </w:p>
    <w:p w:rsidR="007201D3" w:rsidRDefault="00F56369" w:rsidP="00F56369">
      <w:pPr>
        <w:jc w:val="center"/>
      </w:pPr>
      <w:r w:rsidRPr="00C21524">
        <w:rPr>
          <w:noProof/>
          <w:lang w:eastAsia="ru-RU"/>
        </w:rPr>
        <w:drawing>
          <wp:inline distT="0" distB="0" distL="0" distR="0" wp14:anchorId="3489E572" wp14:editId="2934255A">
            <wp:extent cx="1202690" cy="1202690"/>
            <wp:effectExtent l="0" t="0" r="0" b="0"/>
            <wp:docPr id="1" name="Рисунок 1" descr="https://yt3.ggpht.com/a/AATXAJwVqAbi2zSnt0jMp56AbcOPSQdbdFgHD8evfg=s900-c-k-c0xffffffff-no-rj-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yt3.ggpht.com/a/AATXAJwVqAbi2zSnt0jMp56AbcOPSQdbdFgHD8evfg=s900-c-k-c0xffffffff-no-rj-m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690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369" w:rsidRDefault="00F56369" w:rsidP="00F56369">
      <w:pPr>
        <w:jc w:val="center"/>
      </w:pPr>
    </w:p>
    <w:p w:rsidR="00F56369" w:rsidRDefault="00F56369" w:rsidP="00F56369">
      <w:pPr>
        <w:jc w:val="center"/>
        <w:rPr>
          <w:rFonts w:ascii="Times New Roman" w:hAnsi="Times New Roman"/>
          <w:b/>
          <w:sz w:val="32"/>
          <w:szCs w:val="32"/>
        </w:rPr>
      </w:pPr>
    </w:p>
    <w:p w:rsidR="00F56369" w:rsidRDefault="00F56369" w:rsidP="00F56369">
      <w:pPr>
        <w:jc w:val="center"/>
        <w:rPr>
          <w:rFonts w:ascii="Times New Roman" w:hAnsi="Times New Roman"/>
          <w:b/>
          <w:sz w:val="44"/>
          <w:szCs w:val="44"/>
        </w:rPr>
      </w:pPr>
      <w:r w:rsidRPr="00F56369">
        <w:rPr>
          <w:rFonts w:ascii="Times New Roman" w:hAnsi="Times New Roman"/>
          <w:b/>
          <w:sz w:val="44"/>
          <w:szCs w:val="44"/>
        </w:rPr>
        <w:t>Комплексная программа</w:t>
      </w:r>
    </w:p>
    <w:p w:rsidR="00F56369" w:rsidRPr="00F56369" w:rsidRDefault="00F56369" w:rsidP="00F56369">
      <w:pPr>
        <w:jc w:val="center"/>
        <w:rPr>
          <w:rFonts w:ascii="Times New Roman" w:hAnsi="Times New Roman"/>
          <w:b/>
          <w:sz w:val="44"/>
          <w:szCs w:val="44"/>
        </w:rPr>
      </w:pPr>
      <w:r w:rsidRPr="00F56369">
        <w:rPr>
          <w:rFonts w:ascii="Times New Roman" w:hAnsi="Times New Roman"/>
          <w:b/>
          <w:sz w:val="44"/>
          <w:szCs w:val="44"/>
        </w:rPr>
        <w:t xml:space="preserve"> психолого-педагогического сопровождения</w:t>
      </w:r>
    </w:p>
    <w:p w:rsidR="00F56369" w:rsidRPr="00C605AD" w:rsidRDefault="00F56369" w:rsidP="00F56369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на 2023- 2024</w:t>
      </w:r>
      <w:r w:rsidRPr="00C605AD">
        <w:rPr>
          <w:rFonts w:ascii="Times New Roman" w:hAnsi="Times New Roman"/>
          <w:b/>
          <w:sz w:val="40"/>
          <w:szCs w:val="40"/>
        </w:rPr>
        <w:t xml:space="preserve"> учебный год</w:t>
      </w:r>
    </w:p>
    <w:p w:rsidR="00F56369" w:rsidRDefault="00F56369" w:rsidP="00F56369">
      <w:pPr>
        <w:jc w:val="center"/>
      </w:pPr>
    </w:p>
    <w:p w:rsidR="003C1F70" w:rsidRDefault="003C1F70" w:rsidP="00F56369">
      <w:pPr>
        <w:jc w:val="center"/>
      </w:pPr>
    </w:p>
    <w:p w:rsidR="003C1F70" w:rsidRDefault="003C1F70" w:rsidP="00F56369">
      <w:pPr>
        <w:jc w:val="center"/>
      </w:pPr>
    </w:p>
    <w:p w:rsidR="003C1F70" w:rsidRDefault="003C1F70" w:rsidP="00F56369">
      <w:pPr>
        <w:jc w:val="center"/>
      </w:pPr>
    </w:p>
    <w:p w:rsidR="003C1F70" w:rsidRDefault="003C1F70" w:rsidP="00F56369">
      <w:pPr>
        <w:jc w:val="center"/>
      </w:pPr>
    </w:p>
    <w:p w:rsidR="003C1F70" w:rsidRDefault="003C1F70" w:rsidP="00F56369">
      <w:pPr>
        <w:jc w:val="center"/>
      </w:pPr>
    </w:p>
    <w:tbl>
      <w:tblPr>
        <w:tblStyle w:val="a3"/>
        <w:tblW w:w="15422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174"/>
        <w:gridCol w:w="10705"/>
        <w:gridCol w:w="3543"/>
      </w:tblGrid>
      <w:tr w:rsidR="00685EA6" w:rsidRPr="00685EA6" w:rsidTr="00544CE6">
        <w:trPr>
          <w:trHeight w:val="377"/>
        </w:trPr>
        <w:tc>
          <w:tcPr>
            <w:tcW w:w="1174" w:type="dxa"/>
            <w:vMerge w:val="restart"/>
          </w:tcPr>
          <w:p w:rsidR="00685EA6" w:rsidRPr="00685EA6" w:rsidRDefault="00685EA6" w:rsidP="00685E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Месяц</w:t>
            </w:r>
          </w:p>
        </w:tc>
        <w:tc>
          <w:tcPr>
            <w:tcW w:w="10705" w:type="dxa"/>
          </w:tcPr>
          <w:p w:rsidR="00685EA6" w:rsidRPr="00685EA6" w:rsidRDefault="00685EA6" w:rsidP="00685E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>Учитель-дефектолог</w:t>
            </w:r>
          </w:p>
        </w:tc>
        <w:tc>
          <w:tcPr>
            <w:tcW w:w="3543" w:type="dxa"/>
          </w:tcPr>
          <w:p w:rsidR="00685EA6" w:rsidRPr="00685EA6" w:rsidRDefault="00685EA6" w:rsidP="00685E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 xml:space="preserve">Психолог </w:t>
            </w:r>
          </w:p>
        </w:tc>
      </w:tr>
      <w:tr w:rsidR="00685EA6" w:rsidRPr="00685EA6" w:rsidTr="00544CE6">
        <w:trPr>
          <w:trHeight w:val="344"/>
        </w:trPr>
        <w:tc>
          <w:tcPr>
            <w:tcW w:w="1174" w:type="dxa"/>
            <w:vMerge/>
          </w:tcPr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5" w:type="dxa"/>
          </w:tcPr>
          <w:p w:rsidR="00685EA6" w:rsidRPr="00685EA6" w:rsidRDefault="00685EA6" w:rsidP="00685E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Темы занятий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685EA6" w:rsidRPr="00685EA6" w:rsidRDefault="00685EA6" w:rsidP="00685E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Темы занятий</w:t>
            </w:r>
          </w:p>
        </w:tc>
      </w:tr>
      <w:tr w:rsidR="00685EA6" w:rsidRPr="00685EA6" w:rsidTr="00544CE6">
        <w:trPr>
          <w:trHeight w:val="377"/>
        </w:trPr>
        <w:tc>
          <w:tcPr>
            <w:tcW w:w="1174" w:type="dxa"/>
          </w:tcPr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0705" w:type="dxa"/>
          </w:tcPr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>Диагностика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1.Обследование произношения.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2.Определение оптимального расстояния восприятия разговорной речи.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3.Обследование уровня речевого развития.</w:t>
            </w:r>
          </w:p>
          <w:p w:rsidR="00685EA6" w:rsidRPr="00685EA6" w:rsidRDefault="00685EA6" w:rsidP="00685EA6">
            <w:pPr>
              <w:tabs>
                <w:tab w:val="left" w:pos="760"/>
                <w:tab w:val="left" w:pos="195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>РСВ и ФП</w:t>
            </w:r>
          </w:p>
          <w:p w:rsidR="00685EA6" w:rsidRPr="00685EA6" w:rsidRDefault="00685EA6" w:rsidP="00685EA6">
            <w:pPr>
              <w:tabs>
                <w:tab w:val="left" w:pos="760"/>
                <w:tab w:val="left" w:pos="195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Различение на слух звучаний голоса (мама, папа, дедушка, бабушка, мальчик, девочка).</w:t>
            </w:r>
          </w:p>
          <w:p w:rsidR="00685EA6" w:rsidRPr="00685EA6" w:rsidRDefault="00685EA6" w:rsidP="00685EA6">
            <w:pPr>
              <w:tabs>
                <w:tab w:val="left" w:pos="760"/>
                <w:tab w:val="left" w:pos="195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Артикуляционная гимнастика.</w:t>
            </w:r>
          </w:p>
          <w:p w:rsidR="00685EA6" w:rsidRPr="00685EA6" w:rsidRDefault="00685EA6" w:rsidP="00685EA6">
            <w:pPr>
              <w:tabs>
                <w:tab w:val="left" w:pos="760"/>
                <w:tab w:val="left" w:pos="195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Речевое дыхание.</w:t>
            </w:r>
          </w:p>
          <w:p w:rsidR="00685EA6" w:rsidRPr="00685EA6" w:rsidRDefault="00685EA6" w:rsidP="00685EA6">
            <w:pPr>
              <w:tabs>
                <w:tab w:val="left" w:pos="760"/>
                <w:tab w:val="left" w:pos="195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>РР</w:t>
            </w:r>
          </w:p>
          <w:p w:rsidR="00685EA6" w:rsidRPr="00685EA6" w:rsidRDefault="00685EA6" w:rsidP="00685EA6">
            <w:pPr>
              <w:tabs>
                <w:tab w:val="left" w:pos="760"/>
                <w:tab w:val="left" w:pos="195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i/>
                <w:sz w:val="24"/>
                <w:szCs w:val="24"/>
              </w:rPr>
              <w:t>Тема «Семья».</w:t>
            </w:r>
            <w:r w:rsidRPr="00685EA6">
              <w:rPr>
                <w:rFonts w:ascii="Times New Roman" w:hAnsi="Times New Roman"/>
                <w:sz w:val="24"/>
                <w:szCs w:val="24"/>
              </w:rPr>
              <w:t xml:space="preserve">  Усвоение необходимых сведений о себе и ближайших родственниках. Игра «Кто там?», «Кого нет?»  Составление рассказа о семье. При затруднении, ответы на вопросы: Как тебя зовут? Как зовут маму? Как зовут папу? Сколько тебе лет? Как твоя фамилия? Когда у тебя день рождения? Формирование навыка отраженного и самостоятельного проговаривания речевого материала. Учить рассказывать о событиях в семье, учить выражать свое отношение к событиям. Работа с сюжетными картинками по теме «Семья» (Составление короткого рассказа, ответы на вопросы).</w:t>
            </w:r>
          </w:p>
          <w:p w:rsidR="00685EA6" w:rsidRPr="00685EA6" w:rsidRDefault="00685EA6" w:rsidP="00685EA6">
            <w:pPr>
              <w:tabs>
                <w:tab w:val="left" w:pos="760"/>
                <w:tab w:val="left" w:pos="195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Работа с разрезной азбукой (выкладывать свое имя, слова МАМА, ПАПА). </w:t>
            </w:r>
          </w:p>
          <w:p w:rsidR="00685EA6" w:rsidRPr="00685EA6" w:rsidRDefault="00685EA6" w:rsidP="00685EA6">
            <w:pPr>
              <w:tabs>
                <w:tab w:val="left" w:pos="760"/>
                <w:tab w:val="left" w:pos="195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i/>
                <w:sz w:val="24"/>
                <w:szCs w:val="24"/>
              </w:rPr>
              <w:t>Тема «Игрушки».</w:t>
            </w:r>
            <w:r w:rsidRPr="00685EA6">
              <w:rPr>
                <w:rFonts w:ascii="Times New Roman" w:hAnsi="Times New Roman"/>
                <w:sz w:val="24"/>
                <w:szCs w:val="24"/>
              </w:rPr>
              <w:t xml:space="preserve">  Игры «Что там?», «Чего не стало?», «4 лишний», «Чудесный мешочек». </w:t>
            </w:r>
            <w:r w:rsidRPr="00685E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Учить узнавать игрушку по описанию. </w:t>
            </w:r>
            <w:r w:rsidRPr="00685EA6">
              <w:rPr>
                <w:rFonts w:ascii="Times New Roman" w:hAnsi="Times New Roman"/>
                <w:sz w:val="24"/>
                <w:szCs w:val="24"/>
              </w:rPr>
              <w:t xml:space="preserve">Учить </w:t>
            </w:r>
            <w:r w:rsidRPr="00685E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составлять фразу по сюжетной картинке (Кто? Что делает? С чем? Девочка играет с куклой. Мальчик играет с мячом.). </w:t>
            </w:r>
            <w:r w:rsidRPr="00685EA6">
              <w:rPr>
                <w:rFonts w:ascii="Times New Roman" w:hAnsi="Times New Roman"/>
                <w:sz w:val="24"/>
                <w:szCs w:val="24"/>
              </w:rPr>
              <w:t xml:space="preserve">Составление рассказа по картинке: «Медведь строит большой дом. Ёж строит маленький дом. Куклы играют с большим мячом. Зайки играют с маленьким мячом». Детские стихи А. </w:t>
            </w:r>
            <w:proofErr w:type="spellStart"/>
            <w:r w:rsidRPr="00685EA6">
              <w:rPr>
                <w:rFonts w:ascii="Times New Roman" w:hAnsi="Times New Roman"/>
                <w:sz w:val="24"/>
                <w:szCs w:val="24"/>
              </w:rPr>
              <w:t>Барто</w:t>
            </w:r>
            <w:proofErr w:type="spellEnd"/>
            <w:r w:rsidRPr="00685EA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85EA6" w:rsidRPr="00685EA6" w:rsidRDefault="00685EA6" w:rsidP="00685EA6">
            <w:pPr>
              <w:tabs>
                <w:tab w:val="left" w:pos="760"/>
                <w:tab w:val="left" w:pos="195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Работа с разрезной азбукой. </w:t>
            </w:r>
          </w:p>
          <w:p w:rsidR="00685EA6" w:rsidRPr="00685EA6" w:rsidRDefault="00685EA6" w:rsidP="00685EA6">
            <w:pPr>
              <w:tabs>
                <w:tab w:val="left" w:pos="760"/>
                <w:tab w:val="left" w:pos="195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>ФЭМП</w:t>
            </w:r>
          </w:p>
          <w:p w:rsidR="00685EA6" w:rsidRPr="00685EA6" w:rsidRDefault="00685EA6" w:rsidP="00685EA6">
            <w:pPr>
              <w:tabs>
                <w:tab w:val="left" w:pos="760"/>
                <w:tab w:val="left" w:pos="195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Формирование представлений о цвете предметов (синий, желтый, зеленый, красный, коричневый, черный, серый, белый, оранжевый, розовый, голубой). Игры «Подбери по цвету», «Что бывает зеленого (красного…) цвета?»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ind w:left="-10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685EA6" w:rsidRPr="00685EA6" w:rsidRDefault="00685EA6" w:rsidP="00685EA6">
            <w:pPr>
              <w:pStyle w:val="a4"/>
              <w:numPr>
                <w:ilvl w:val="0"/>
                <w:numId w:val="38"/>
              </w:numPr>
              <w:spacing w:after="0" w:line="240" w:lineRule="auto"/>
              <w:ind w:left="454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EA6">
              <w:rPr>
                <w:rFonts w:ascii="Times New Roman" w:hAnsi="Times New Roman" w:cs="Times New Roman"/>
                <w:sz w:val="24"/>
                <w:szCs w:val="24"/>
              </w:rPr>
              <w:t>Диагностика: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- восприятия слухового, зрительного, тактильного,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- эмоционально – волевой сферы,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- когнитивных функций: памяти, мышления, внимания.</w:t>
            </w:r>
          </w:p>
          <w:p w:rsidR="00685EA6" w:rsidRPr="00685EA6" w:rsidRDefault="00685EA6" w:rsidP="00685EA6">
            <w:pPr>
              <w:pStyle w:val="a4"/>
              <w:numPr>
                <w:ilvl w:val="0"/>
                <w:numId w:val="38"/>
              </w:numPr>
              <w:tabs>
                <w:tab w:val="left" w:pos="454"/>
              </w:tabs>
              <w:spacing w:after="0" w:line="240" w:lineRule="auto"/>
              <w:ind w:left="170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крупной моторики (бросание в цель, повороты, перестроение). </w:t>
            </w:r>
          </w:p>
          <w:p w:rsidR="00685EA6" w:rsidRPr="00685EA6" w:rsidRDefault="00685EA6" w:rsidP="00685EA6">
            <w:pPr>
              <w:pStyle w:val="a4"/>
              <w:numPr>
                <w:ilvl w:val="0"/>
                <w:numId w:val="38"/>
              </w:numPr>
              <w:tabs>
                <w:tab w:val="left" w:pos="454"/>
              </w:tabs>
              <w:spacing w:after="0" w:line="240" w:lineRule="auto"/>
              <w:ind w:left="170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мелкой моторики пальцев и руки. </w:t>
            </w:r>
          </w:p>
          <w:p w:rsidR="00685EA6" w:rsidRPr="00685EA6" w:rsidRDefault="00685EA6" w:rsidP="00685EA6">
            <w:pPr>
              <w:pStyle w:val="a4"/>
              <w:numPr>
                <w:ilvl w:val="0"/>
                <w:numId w:val="38"/>
              </w:numPr>
              <w:tabs>
                <w:tab w:val="left" w:pos="454"/>
              </w:tabs>
              <w:spacing w:after="0" w:line="240" w:lineRule="auto"/>
              <w:ind w:left="170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EA6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координации движений руки и глаза (завязывание, нанизывание).</w:t>
            </w:r>
          </w:p>
        </w:tc>
      </w:tr>
      <w:tr w:rsidR="00685EA6" w:rsidRPr="00685EA6" w:rsidTr="00544CE6">
        <w:trPr>
          <w:trHeight w:val="377"/>
        </w:trPr>
        <w:tc>
          <w:tcPr>
            <w:tcW w:w="1174" w:type="dxa"/>
          </w:tcPr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0705" w:type="dxa"/>
          </w:tcPr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>РСВ</w:t>
            </w:r>
            <w:r w:rsidRPr="00685EA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и ФП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Различение звуков окружающего мира: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 бытовые (звонок телефона, звон ложки в чашке, звон ключей, стук в дверь, звук шуршащей бумаги, пакета и т.п.).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Артикуляционная гимнастика.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Упражнения на развитие речевого дыхания.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Постановка и автоматизация звуков.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b/>
                <w:sz w:val="24"/>
                <w:szCs w:val="24"/>
              </w:rPr>
              <w:t>РР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i/>
                <w:sz w:val="24"/>
                <w:szCs w:val="24"/>
              </w:rPr>
              <w:t>Тема «Фрукты».</w:t>
            </w:r>
            <w:r w:rsidRPr="00685EA6">
              <w:rPr>
                <w:rFonts w:ascii="Times New Roman" w:hAnsi="Times New Roman"/>
                <w:sz w:val="24"/>
                <w:szCs w:val="24"/>
              </w:rPr>
              <w:t xml:space="preserve"> Учить </w:t>
            </w:r>
            <w:r w:rsidRPr="00685E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составлять фразу по сюжетной картинке (Кто? Что делает? Что?). </w:t>
            </w:r>
            <w:r w:rsidRPr="00685EA6">
              <w:rPr>
                <w:rFonts w:ascii="Times New Roman" w:hAnsi="Times New Roman"/>
                <w:sz w:val="24"/>
                <w:szCs w:val="24"/>
              </w:rPr>
              <w:t xml:space="preserve">«Мишка ест грушу. Зайка ест яблоко. Кукла ест грушу». Описание фрукта по плану.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i/>
                <w:sz w:val="24"/>
                <w:szCs w:val="24"/>
              </w:rPr>
              <w:t>Тема «Овощи».</w:t>
            </w:r>
            <w:r w:rsidRPr="00685EA6">
              <w:rPr>
                <w:rFonts w:ascii="Times New Roman" w:hAnsi="Times New Roman"/>
                <w:sz w:val="24"/>
                <w:szCs w:val="24"/>
              </w:rPr>
              <w:t xml:space="preserve">  Работа с сюжетной картинкой: составление рассказа по плану (Это огород. В огороде растут овощи. Тут растут: огурцы, помидоры, лук, морковь. Девочка собирает помидоры.  Мальчик собирает огурцы). Описание овощей по плану. Игры «Что там?», «Чего не стало?», «Чудесный мешочек».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Работа с разрезной азбукой.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pacing w:val="-7"/>
                <w:sz w:val="24"/>
                <w:szCs w:val="24"/>
              </w:rPr>
              <w:t>Тема «</w:t>
            </w: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«Время года. Осень».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85EA6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Обобщение 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проводимых ранее наблюдений о смене времен года, о занятиях </w:t>
            </w:r>
            <w:r w:rsidRPr="00685EA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людей в разное время года. Описание осенних изменений в природе, погоды, осенних работах. Работа с календарем.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>ФЭМП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Учить воспринимать плоскостные и объемные формы — шар, куб, квадрат, круг, треугольник; запоминать формы в условиях деятельности, выбора по образцу, отсроченного </w:t>
            </w:r>
            <w:r w:rsidRPr="00685EA6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выбора по образцу, выделять форму в предмете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1.Определение на ощупь величины   предмета (большой </w:t>
            </w:r>
            <w:r w:rsidRPr="00685EA6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-  маленький, самый маленький).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2.Дидактическая игра </w:t>
            </w:r>
            <w:proofErr w:type="gramStart"/>
            <w:r w:rsidRPr="00685EA6">
              <w:rPr>
                <w:rFonts w:ascii="Times New Roman" w:hAnsi="Times New Roman"/>
                <w:bCs/>
                <w:iCs/>
                <w:sz w:val="24"/>
                <w:szCs w:val="24"/>
              </w:rPr>
              <w:t>« Чудесный</w:t>
            </w:r>
            <w:proofErr w:type="gramEnd"/>
            <w:r w:rsidRPr="00685EA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мешочек».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Cs/>
                <w:iCs/>
                <w:sz w:val="24"/>
                <w:szCs w:val="24"/>
              </w:rPr>
              <w:t>2.</w:t>
            </w:r>
            <w:r w:rsidRPr="00685EA6">
              <w:rPr>
                <w:rFonts w:ascii="Times New Roman" w:hAnsi="Times New Roman"/>
                <w:sz w:val="24"/>
                <w:szCs w:val="24"/>
              </w:rPr>
              <w:t xml:space="preserve"> Определение на ощупь плоскостных фигур и предметов.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3. Упражнения в раскрытии пластина. Лепка </w:t>
            </w:r>
            <w:proofErr w:type="gramStart"/>
            <w:r w:rsidRPr="00685EA6">
              <w:rPr>
                <w:rFonts w:ascii="Times New Roman" w:hAnsi="Times New Roman"/>
                <w:sz w:val="24"/>
                <w:szCs w:val="24"/>
              </w:rPr>
              <w:t>« Угощение</w:t>
            </w:r>
            <w:proofErr w:type="gramEnd"/>
            <w:r w:rsidRPr="00685EA6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4. Игры с крупной мозаикой.</w:t>
            </w:r>
          </w:p>
        </w:tc>
      </w:tr>
      <w:tr w:rsidR="00685EA6" w:rsidRPr="00685EA6" w:rsidTr="00544CE6">
        <w:trPr>
          <w:trHeight w:val="377"/>
        </w:trPr>
        <w:tc>
          <w:tcPr>
            <w:tcW w:w="1174" w:type="dxa"/>
          </w:tcPr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10705" w:type="dxa"/>
          </w:tcPr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>РСВ и ФП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napToGrid w:val="0"/>
                <w:sz w:val="24"/>
                <w:szCs w:val="24"/>
              </w:rPr>
              <w:t>Различение и воспроизведение темпа зву</w:t>
            </w:r>
            <w:r w:rsidRPr="00685EA6">
              <w:rPr>
                <w:rFonts w:ascii="Times New Roman" w:hAnsi="Times New Roman"/>
                <w:snapToGrid w:val="0"/>
                <w:sz w:val="24"/>
                <w:szCs w:val="24"/>
              </w:rPr>
              <w:softHyphen/>
              <w:t>чания; источник звука: бубен, металлофон, пианино, гармони</w:t>
            </w:r>
            <w:r w:rsidRPr="00685EA6">
              <w:rPr>
                <w:rFonts w:ascii="Times New Roman" w:hAnsi="Times New Roman"/>
                <w:snapToGrid w:val="0"/>
                <w:sz w:val="24"/>
                <w:szCs w:val="24"/>
              </w:rPr>
              <w:softHyphen/>
              <w:t>ка, дудка, голос (</w:t>
            </w:r>
            <w:proofErr w:type="spellStart"/>
            <w:r w:rsidRPr="00685EA6">
              <w:rPr>
                <w:rFonts w:ascii="Times New Roman" w:hAnsi="Times New Roman"/>
                <w:snapToGrid w:val="0"/>
                <w:sz w:val="24"/>
                <w:szCs w:val="24"/>
              </w:rPr>
              <w:t>слогосочетания</w:t>
            </w:r>
            <w:proofErr w:type="spellEnd"/>
            <w:r w:rsidRPr="00685EA6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типа </w:t>
            </w:r>
            <w:proofErr w:type="gramStart"/>
            <w:r w:rsidRPr="00685EA6">
              <w:rPr>
                <w:rFonts w:ascii="Times New Roman" w:hAnsi="Times New Roman"/>
                <w:i/>
                <w:snapToGrid w:val="0"/>
                <w:sz w:val="24"/>
                <w:szCs w:val="24"/>
              </w:rPr>
              <w:t>па-па</w:t>
            </w:r>
            <w:proofErr w:type="gramEnd"/>
            <w:r w:rsidRPr="00685EA6">
              <w:rPr>
                <w:rFonts w:ascii="Times New Roman" w:hAnsi="Times New Roman"/>
                <w:i/>
                <w:snapToGrid w:val="0"/>
                <w:sz w:val="24"/>
                <w:szCs w:val="24"/>
              </w:rPr>
              <w:t>-па</w:t>
            </w:r>
            <w:r w:rsidRPr="00685EA6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и </w:t>
            </w:r>
            <w:r w:rsidRPr="00685EA6">
              <w:rPr>
                <w:rFonts w:ascii="Times New Roman" w:hAnsi="Times New Roman"/>
                <w:i/>
                <w:snapToGrid w:val="0"/>
                <w:sz w:val="24"/>
                <w:szCs w:val="24"/>
              </w:rPr>
              <w:t>па – · па – · па – ·</w:t>
            </w:r>
            <w:r w:rsidRPr="00685EA6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); 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napToGrid w:val="0"/>
                <w:sz w:val="24"/>
                <w:szCs w:val="24"/>
              </w:rPr>
              <w:t>Артикуляционная гимнастика.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napToGrid w:val="0"/>
                <w:sz w:val="24"/>
                <w:szCs w:val="24"/>
              </w:rPr>
              <w:t>Развитие силы и высоты голоса.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napToGrid w:val="0"/>
                <w:sz w:val="24"/>
                <w:szCs w:val="24"/>
              </w:rPr>
              <w:t>Постановка и автоматизация звуков.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РР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685EA6">
              <w:rPr>
                <w:rFonts w:ascii="Times New Roman" w:hAnsi="Times New Roman"/>
                <w:i/>
                <w:sz w:val="24"/>
                <w:szCs w:val="24"/>
              </w:rPr>
              <w:t xml:space="preserve">Тема «Домашние животные».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685EA6">
              <w:rPr>
                <w:rFonts w:ascii="Times New Roman" w:hAnsi="Times New Roman"/>
                <w:i/>
                <w:sz w:val="24"/>
                <w:szCs w:val="24"/>
              </w:rPr>
              <w:t xml:space="preserve">Тема «Дикие животные».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Усвоение новых сведений о животных: животные и их детеныши; где кто живет (в конуре, сарае, доме, в норе, в дупле, в берлоге и т. п.), чем питаются; какую пользу приносят человеку домашние животные, строение тела животных.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Игры «Кто там?», «Кого не стало?», «Чей малыш?» «Какую пользу приносит». Работа с конструктивной картинкой. Учить </w:t>
            </w:r>
            <w:r w:rsidRPr="00685EA6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фразу по сюжетной картинке (Кто? Что делает?). Уметь отвечать на вопросы по сюжетным картинкам.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color w:val="000000"/>
                <w:sz w:val="24"/>
                <w:szCs w:val="24"/>
              </w:rPr>
              <w:t>Учить узнавать животное по описанию.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Учить </w:t>
            </w:r>
            <w:r w:rsidRPr="00685EA6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пересказ рассказанных педагогом сказок «Репка», «Колобок», «Три медведя», «Теремок» (адаптированный текст). Пересказ сказки по серии картинок.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color w:val="000000"/>
                <w:sz w:val="24"/>
                <w:szCs w:val="24"/>
              </w:rPr>
              <w:t>Работа с разрезной азбукой, складывание коротких слов по памяти.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>ФЭМП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 Формирование представлений о величине (большой, маленький, самый большой, самый маленький, одинаковые). Игры «Чудесный мешочек», «Собери матрешку», «Пирамида». Формирование временных представлений (работа с календарем)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685EA6" w:rsidRPr="00685EA6" w:rsidRDefault="00685EA6" w:rsidP="00685EA6">
            <w:pPr>
              <w:tabs>
                <w:tab w:val="left" w:pos="454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lastRenderedPageBreak/>
              <w:t>1.Развитие навыков владения письменными принадлежностями (карандаш, ручка)</w:t>
            </w:r>
          </w:p>
          <w:p w:rsidR="00685EA6" w:rsidRPr="00685EA6" w:rsidRDefault="00685EA6" w:rsidP="00685EA6">
            <w:pPr>
              <w:tabs>
                <w:tab w:val="left" w:pos="454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2.Обводка по трафарету (внутреннему и внешнему), штриховка.</w:t>
            </w:r>
          </w:p>
          <w:p w:rsidR="00685EA6" w:rsidRPr="00685EA6" w:rsidRDefault="00685EA6" w:rsidP="00685EA6">
            <w:pPr>
              <w:tabs>
                <w:tab w:val="left" w:pos="454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3.Сгибание бумаги. Вырезание прямых полос.</w:t>
            </w:r>
          </w:p>
          <w:p w:rsidR="00685EA6" w:rsidRPr="00685EA6" w:rsidRDefault="00685EA6" w:rsidP="00685EA6">
            <w:pPr>
              <w:tabs>
                <w:tab w:val="left" w:pos="454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4.Работа в технике «рваной» аппликации.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ind w:left="-10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5EA6" w:rsidRPr="00685EA6" w:rsidTr="00544CE6">
        <w:trPr>
          <w:trHeight w:val="377"/>
        </w:trPr>
        <w:tc>
          <w:tcPr>
            <w:tcW w:w="1174" w:type="dxa"/>
          </w:tcPr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0705" w:type="dxa"/>
          </w:tcPr>
          <w:p w:rsidR="00685EA6" w:rsidRPr="00685EA6" w:rsidRDefault="00685EA6" w:rsidP="00685EA6">
            <w:pPr>
              <w:tabs>
                <w:tab w:val="left" w:pos="107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>РСВ и ФП</w:t>
            </w:r>
          </w:p>
          <w:p w:rsidR="00685EA6" w:rsidRPr="00685EA6" w:rsidRDefault="00685EA6" w:rsidP="00685EA6">
            <w:pPr>
              <w:tabs>
                <w:tab w:val="left" w:pos="107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Различение на слух и воспроизведение 2 — 3-сложных ритмов; источник звука: барабан, бубен, дудка, пианино, металлофон, голос; способ воспроизведения: </w:t>
            </w:r>
            <w:proofErr w:type="spellStart"/>
            <w:r w:rsidRPr="00685EA6">
              <w:rPr>
                <w:rFonts w:ascii="Times New Roman" w:hAnsi="Times New Roman"/>
                <w:sz w:val="24"/>
                <w:szCs w:val="24"/>
              </w:rPr>
              <w:t>дирижирование</w:t>
            </w:r>
            <w:proofErr w:type="spellEnd"/>
            <w:r w:rsidRPr="00685EA6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685EA6">
              <w:rPr>
                <w:rFonts w:ascii="Times New Roman" w:hAnsi="Times New Roman"/>
                <w:sz w:val="24"/>
                <w:szCs w:val="24"/>
              </w:rPr>
              <w:t>отхлопывание</w:t>
            </w:r>
            <w:proofErr w:type="spellEnd"/>
            <w:r w:rsidRPr="00685EA6">
              <w:rPr>
                <w:rFonts w:ascii="Times New Roman" w:hAnsi="Times New Roman"/>
                <w:sz w:val="24"/>
                <w:szCs w:val="24"/>
              </w:rPr>
              <w:t xml:space="preserve">; отстукивание, игра на барабане и бубне, с одновременным произнесением ритма </w:t>
            </w:r>
            <w:proofErr w:type="spellStart"/>
            <w:r w:rsidRPr="00685EA6">
              <w:rPr>
                <w:rFonts w:ascii="Times New Roman" w:hAnsi="Times New Roman"/>
                <w:sz w:val="24"/>
                <w:szCs w:val="24"/>
              </w:rPr>
              <w:t>слогосочетаний</w:t>
            </w:r>
            <w:proofErr w:type="spellEnd"/>
            <w:r w:rsidRPr="00685EA6">
              <w:rPr>
                <w:rFonts w:ascii="Times New Roman" w:hAnsi="Times New Roman"/>
                <w:sz w:val="24"/>
                <w:szCs w:val="24"/>
              </w:rPr>
              <w:t>, произнесением слогов.</w:t>
            </w:r>
          </w:p>
          <w:p w:rsidR="00685EA6" w:rsidRPr="00685EA6" w:rsidRDefault="00685EA6" w:rsidP="00685EA6">
            <w:pPr>
              <w:tabs>
                <w:tab w:val="left" w:pos="107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Артикуляционная гимнастика.</w:t>
            </w:r>
          </w:p>
          <w:p w:rsidR="00685EA6" w:rsidRPr="00685EA6" w:rsidRDefault="00685EA6" w:rsidP="00685EA6">
            <w:pPr>
              <w:tabs>
                <w:tab w:val="left" w:pos="107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Развитие силы и высоты голоса.</w:t>
            </w:r>
          </w:p>
          <w:p w:rsidR="00685EA6" w:rsidRPr="00685EA6" w:rsidRDefault="00685EA6" w:rsidP="00685EA6">
            <w:pPr>
              <w:tabs>
                <w:tab w:val="left" w:pos="107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Постановка и автоматизация звуков.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 xml:space="preserve"> РР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Тема «Продукты»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(учить различать и называть продукты питания, учить раскладывать картинки в заданной последовательности) Работа с конструктивной картинкой. Составление рассказа по серии картинок.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Тема «Посуда» (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учить различать и называть посуду) Работа с конструктивной картинкой.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Рассматривание различной посуды: для приготовления, для приема пищи, хозяйственной. Расстановка столовой </w:t>
            </w:r>
            <w:proofErr w:type="gramStart"/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посуды  на</w:t>
            </w:r>
            <w:proofErr w:type="gramEnd"/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столе, в шкафу. Правильное использование посуды (что нужно для чая, супа, хлеба и т. п.).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Игры  «</w:t>
            </w:r>
            <w:proofErr w:type="gramEnd"/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Что там?», «Чего не стало?», «Магазин ПРОДУКТЫ», «Магазин «ПОСУДА». «Накорми куклу», «Напои куклу чаем», «Накроем стол для куклы», «У куклы день рождения».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Учить составлять простые предложения-описанию сюжетных картинок по модели: </w:t>
            </w:r>
            <w:r w:rsidRPr="00685EA6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«</w:t>
            </w:r>
            <w:r w:rsidRPr="00685EA6">
              <w:rPr>
                <w:rFonts w:ascii="Times New Roman" w:eastAsia="Times New Roman" w:hAnsi="Times New Roman"/>
                <w:iCs/>
                <w:sz w:val="24"/>
                <w:szCs w:val="24"/>
              </w:rPr>
              <w:t>Кто? Что делает? Что?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» Кукла ест суп. Кукла пьет чай.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Работа с разрезной азбукой.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Тема «Праздник. Новый год».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Работа с конструктивной картинкой «Украсим елку». Разучивание стихов и песенок.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Формирование навыков самостоятельного проговаривания речевого материала.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Учить понимать и выполнять инструкции, связанные с организацией занятия.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 xml:space="preserve"> ФЭМП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w w:val="104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 Количество и счет в пределах 5. Учить считать предметы в пределах 5, пользуясь правильными приемами: относить последнее числительное ко всей группе предметов, т. е. выделять итоговое число (всего три мяча); согласовывать в итоговом числе числительное с существительным (один мяч, два мяча, пять мячей, одна машина, две машины и т. п.). </w:t>
            </w:r>
            <w:r w:rsidRPr="00685EA6">
              <w:rPr>
                <w:rFonts w:ascii="Times New Roman" w:eastAsia="Times New Roman" w:hAnsi="Times New Roman"/>
                <w:w w:val="104"/>
                <w:sz w:val="24"/>
                <w:szCs w:val="24"/>
              </w:rPr>
              <w:t>Учить выполнять операции сложения и вычитания в пределах 3 на наглядном материале.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685EA6" w:rsidRPr="00685EA6" w:rsidRDefault="00685EA6" w:rsidP="00685EA6">
            <w:pPr>
              <w:tabs>
                <w:tab w:val="left" w:pos="170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Группировка предметов и их изображений по форме (по показу: круглые, квадратные, треугольные). Дидактическая игра «К каждой фигуре подберите предметы, </w:t>
            </w:r>
            <w:proofErr w:type="gramStart"/>
            <w:r w:rsidRPr="00685EA6">
              <w:rPr>
                <w:rFonts w:ascii="Times New Roman" w:hAnsi="Times New Roman"/>
                <w:sz w:val="24"/>
                <w:szCs w:val="24"/>
              </w:rPr>
              <w:t>похожие  по</w:t>
            </w:r>
            <w:proofErr w:type="gramEnd"/>
            <w:r w:rsidRPr="00685EA6">
              <w:rPr>
                <w:rFonts w:ascii="Times New Roman" w:hAnsi="Times New Roman"/>
                <w:sz w:val="24"/>
                <w:szCs w:val="24"/>
              </w:rPr>
              <w:t xml:space="preserve"> форме».</w:t>
            </w:r>
          </w:p>
          <w:p w:rsidR="00685EA6" w:rsidRPr="00685EA6" w:rsidRDefault="00685EA6" w:rsidP="00685EA6">
            <w:pPr>
              <w:tabs>
                <w:tab w:val="left" w:pos="170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2. Дидактическая игра «Какой фигуры не стало» (3-4 предмета). </w:t>
            </w:r>
          </w:p>
          <w:p w:rsidR="00685EA6" w:rsidRPr="00685EA6" w:rsidRDefault="00685EA6" w:rsidP="00685EA6">
            <w:pPr>
              <w:tabs>
                <w:tab w:val="left" w:pos="170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3. Сравнение двух предметов (по высоте и длине, по ширине и толщине).</w:t>
            </w:r>
          </w:p>
          <w:p w:rsidR="00685EA6" w:rsidRPr="00685EA6" w:rsidRDefault="00685EA6" w:rsidP="00685EA6">
            <w:pPr>
              <w:tabs>
                <w:tab w:val="left" w:pos="170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4. Моделирование геометрических фигур из </w:t>
            </w:r>
            <w:proofErr w:type="gramStart"/>
            <w:r w:rsidRPr="00685EA6">
              <w:rPr>
                <w:rFonts w:ascii="Times New Roman" w:hAnsi="Times New Roman"/>
                <w:sz w:val="24"/>
                <w:szCs w:val="24"/>
              </w:rPr>
              <w:t>составляющих  частей</w:t>
            </w:r>
            <w:proofErr w:type="gramEnd"/>
            <w:r w:rsidRPr="00685EA6">
              <w:rPr>
                <w:rFonts w:ascii="Times New Roman" w:hAnsi="Times New Roman"/>
                <w:sz w:val="24"/>
                <w:szCs w:val="24"/>
              </w:rPr>
              <w:t xml:space="preserve"> по  образу.</w:t>
            </w:r>
          </w:p>
        </w:tc>
      </w:tr>
      <w:tr w:rsidR="00685EA6" w:rsidRPr="00685EA6" w:rsidTr="00544CE6">
        <w:trPr>
          <w:trHeight w:val="377"/>
        </w:trPr>
        <w:tc>
          <w:tcPr>
            <w:tcW w:w="1174" w:type="dxa"/>
          </w:tcPr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5" w:type="dxa"/>
          </w:tcPr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 xml:space="preserve"> РСВ</w:t>
            </w:r>
            <w:r w:rsidRPr="00685EA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 xml:space="preserve">и ФП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Различать на слух и воспроизводить количество звучаний музыкальных инструментов в пределах 4, источник звука: барабан, бубен, металлофон, дудка, свисток, пианино.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Артикуляционная гимнастика.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Постановка и автоматизация звуков.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b/>
                <w:sz w:val="24"/>
                <w:szCs w:val="24"/>
              </w:rPr>
              <w:t>РР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Тема «Одежда»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(учить различать и называть одежду и ее элементы, учить раскладывать картинки в заданной последовательности, классифицировать зимнюю и летнюю одежду).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Тема «Обувь»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(учить различать и называть обувь и ее элементы, учить выполнять поручения: дай, возьми, покажи, попроси).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Игры «Оденем куклу на прогулку», «Магазин «ОДЕЖДА», «Магазин ОБУВЬ».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Формирование навыков самостоятельного проговаривания речевого материала.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Учить понимать и выполнять инструкции, связанные с организацией занятия. 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Работа с разрезной азбукой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 xml:space="preserve"> ФЭМП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Учить ориентироваться во времени и воспринимать пространственные отношения между объектами: далеко, близко, внизу, наверху, рядом.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Количество и счёт в пределах 5. </w:t>
            </w:r>
            <w:r w:rsidRPr="00685EA6">
              <w:rPr>
                <w:rFonts w:ascii="Times New Roman" w:eastAsia="Times New Roman" w:hAnsi="Times New Roman"/>
                <w:w w:val="104"/>
                <w:sz w:val="24"/>
                <w:szCs w:val="24"/>
              </w:rPr>
              <w:t>Учить выполнять операции сложения и вычитания в пределах 3 на наглядном материале.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685EA6" w:rsidRPr="00685EA6" w:rsidRDefault="00685EA6" w:rsidP="00685EA6">
            <w:pPr>
              <w:tabs>
                <w:tab w:val="left" w:pos="170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1.Формирование навыков зрительного анализа и синтеза (обследование предметов, состоящих из 2-3 деталей), по инструкции. </w:t>
            </w:r>
          </w:p>
          <w:p w:rsidR="00685EA6" w:rsidRPr="00685EA6" w:rsidRDefault="00685EA6" w:rsidP="00685EA6">
            <w:pPr>
              <w:tabs>
                <w:tab w:val="left" w:pos="170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2. Нахождение отличительных и общих признаков2-х предметов.</w:t>
            </w:r>
          </w:p>
          <w:p w:rsidR="00685EA6" w:rsidRPr="00685EA6" w:rsidRDefault="00685EA6" w:rsidP="00685EA6">
            <w:pPr>
              <w:tabs>
                <w:tab w:val="left" w:pos="170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3. Дидактическая игра «Какой детали не хватает». </w:t>
            </w:r>
          </w:p>
          <w:p w:rsidR="00685EA6" w:rsidRPr="00685EA6" w:rsidRDefault="00685EA6" w:rsidP="00685EA6">
            <w:pPr>
              <w:tabs>
                <w:tab w:val="left" w:pos="170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4. Дидактическая игра «Что </w:t>
            </w:r>
            <w:proofErr w:type="gramStart"/>
            <w:r w:rsidRPr="00685EA6">
              <w:rPr>
                <w:rFonts w:ascii="Times New Roman" w:hAnsi="Times New Roman"/>
                <w:sz w:val="24"/>
                <w:szCs w:val="24"/>
              </w:rPr>
              <w:t>изменилось»(</w:t>
            </w:r>
            <w:proofErr w:type="gramEnd"/>
            <w:r w:rsidRPr="00685EA6">
              <w:rPr>
                <w:rFonts w:ascii="Times New Roman" w:hAnsi="Times New Roman"/>
                <w:sz w:val="24"/>
                <w:szCs w:val="24"/>
              </w:rPr>
              <w:t>3-4 предмета).</w:t>
            </w:r>
          </w:p>
        </w:tc>
      </w:tr>
      <w:tr w:rsidR="00685EA6" w:rsidRPr="00685EA6" w:rsidTr="00544CE6">
        <w:trPr>
          <w:trHeight w:val="377"/>
        </w:trPr>
        <w:tc>
          <w:tcPr>
            <w:tcW w:w="1174" w:type="dxa"/>
          </w:tcPr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10705" w:type="dxa"/>
          </w:tcPr>
          <w:p w:rsidR="00685EA6" w:rsidRPr="00685EA6" w:rsidRDefault="00685EA6" w:rsidP="00685EA6">
            <w:pPr>
              <w:tabs>
                <w:tab w:val="left" w:pos="0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>РСВ и ФП</w:t>
            </w:r>
          </w:p>
          <w:p w:rsidR="00685EA6" w:rsidRPr="00685EA6" w:rsidRDefault="00685EA6" w:rsidP="00685EA6">
            <w:pPr>
              <w:tabs>
                <w:tab w:val="left" w:pos="0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Различение на слух звучаний, издаваемых различными видами транспорта.</w:t>
            </w:r>
          </w:p>
          <w:p w:rsidR="00685EA6" w:rsidRPr="00685EA6" w:rsidRDefault="00685EA6" w:rsidP="00685EA6">
            <w:pPr>
              <w:tabs>
                <w:tab w:val="left" w:pos="0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Артикуляционная гимнастика.</w:t>
            </w:r>
          </w:p>
          <w:p w:rsidR="00685EA6" w:rsidRPr="00685EA6" w:rsidRDefault="00685EA6" w:rsidP="00685EA6">
            <w:pPr>
              <w:tabs>
                <w:tab w:val="left" w:pos="0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Работа над темпом речи.</w:t>
            </w:r>
          </w:p>
          <w:p w:rsidR="00685EA6" w:rsidRPr="00685EA6" w:rsidRDefault="00685EA6" w:rsidP="00685EA6">
            <w:pPr>
              <w:tabs>
                <w:tab w:val="left" w:pos="0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Постановка и автоматизация звуков.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b/>
                <w:sz w:val="24"/>
                <w:szCs w:val="24"/>
              </w:rPr>
              <w:t>РР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Тема «Части тела».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учить различать и называть части тела и лица человека, части тела животных.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Тема «Предметы гигиены»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(учить различать и называть предметы гигиены, учить определять из ряда картинок ту, которую убрали)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Учить различать названия частей тела, лица. Игры «Искупаем куклу», «У куклы болит…», «Врач».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Тема «Время года. Зима».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85EA6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Обобщение 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проводимых ранее наблюдений о смене времен года.</w:t>
            </w:r>
            <w:r w:rsidRPr="00685EA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Описание зимней природы, погоды, занятий людей зимой. Работа с календарем. 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Составление рассказа по сюжетной картинке «Зима» (зимние игры и развлечения).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Формирование навыков самостоятельного проговаривания речевого материала.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Учить понимать и выполнять инструкции, связанные с организацией занятия.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 xml:space="preserve"> ФЭМП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w w:val="104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Количество и счет в пределах 6. Учить считать предметы в пределах 6, пользуясь правильными приемами: относить последнее числительное ко всей группе предметов, т. е. выделять итоговое число (всего три мяча); согласовывать в итоговом числе числительное с существительным (один мяч, два мяча, одна машина, две машины и т. п.).</w:t>
            </w:r>
            <w:r w:rsidRPr="00685EA6">
              <w:rPr>
                <w:rFonts w:ascii="Times New Roman" w:eastAsia="Times New Roman" w:hAnsi="Times New Roman"/>
                <w:w w:val="104"/>
                <w:sz w:val="24"/>
                <w:szCs w:val="24"/>
              </w:rPr>
              <w:t xml:space="preserve">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w w:val="104"/>
                <w:sz w:val="24"/>
                <w:szCs w:val="24"/>
              </w:rPr>
              <w:t>Учить выполнять операции сложения и вычитания в пределах 4 на наглядном материале.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w w:val="104"/>
                <w:sz w:val="24"/>
                <w:szCs w:val="24"/>
              </w:rPr>
            </w:pP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685EA6" w:rsidRPr="00685EA6" w:rsidRDefault="00685EA6" w:rsidP="00685EA6">
            <w:pPr>
              <w:tabs>
                <w:tab w:val="left" w:pos="312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1. Дидактическая игра «Кто и как голос подает» (имитация крика животных).</w:t>
            </w:r>
          </w:p>
          <w:p w:rsidR="00685EA6" w:rsidRPr="00685EA6" w:rsidRDefault="00685EA6" w:rsidP="00685EA6">
            <w:pPr>
              <w:tabs>
                <w:tab w:val="left" w:pos="312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2. Выделение и различие звуков окружающей среды (стон, звон, гудение, жужжание). Дидактическая игра «Узнай на слух».</w:t>
            </w:r>
          </w:p>
          <w:p w:rsidR="00685EA6" w:rsidRPr="00685EA6" w:rsidRDefault="00685EA6" w:rsidP="00685EA6">
            <w:pPr>
              <w:tabs>
                <w:tab w:val="left" w:pos="312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3. Различение музыкальных звуков и звуков окружающей среды (шелест листьев, скрип снега, шум шин). Прослушивание музыкальных произведений.</w:t>
            </w:r>
          </w:p>
          <w:p w:rsidR="00685EA6" w:rsidRPr="00685EA6" w:rsidRDefault="00685EA6" w:rsidP="00685EA6">
            <w:pPr>
              <w:tabs>
                <w:tab w:val="left" w:pos="312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4. Различение речевых и музыкальных звуков.</w:t>
            </w:r>
          </w:p>
        </w:tc>
      </w:tr>
      <w:tr w:rsidR="00685EA6" w:rsidRPr="00685EA6" w:rsidTr="00544CE6">
        <w:trPr>
          <w:trHeight w:val="377"/>
        </w:trPr>
        <w:tc>
          <w:tcPr>
            <w:tcW w:w="1174" w:type="dxa"/>
          </w:tcPr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0705" w:type="dxa"/>
          </w:tcPr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 xml:space="preserve"> РСВ и ФП</w:t>
            </w:r>
          </w:p>
          <w:p w:rsidR="00685EA6" w:rsidRPr="00685EA6" w:rsidRDefault="00685EA6" w:rsidP="00685EA6">
            <w:pPr>
              <w:tabs>
                <w:tab w:val="left" w:pos="391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Различение детских стихов и песенок.</w:t>
            </w:r>
          </w:p>
          <w:p w:rsidR="00685EA6" w:rsidRPr="00685EA6" w:rsidRDefault="00685EA6" w:rsidP="00685EA6">
            <w:pPr>
              <w:tabs>
                <w:tab w:val="left" w:pos="391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Артикуляционная гимнастика.</w:t>
            </w:r>
          </w:p>
          <w:p w:rsidR="00685EA6" w:rsidRPr="00685EA6" w:rsidRDefault="00685EA6" w:rsidP="00685EA6">
            <w:pPr>
              <w:tabs>
                <w:tab w:val="left" w:pos="391"/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Постановка и автоматизация звуков.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b/>
                <w:sz w:val="24"/>
                <w:szCs w:val="24"/>
              </w:rPr>
              <w:t>РР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Тема «Дом и его убранство»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(учить различать и называть предметы) Работа с конструктивной картинкой.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Тема «Мебель»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(учить различать и называть мебель, учить выполнять поручения: дай, возьми, покажи, попроси). Работа с конструктивной картинкой «Дом для куклы», «Комната куклы». Расстановка мебели в комнате куклы (разные варианты).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Рассматривание мебели в разных помещениях.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Работа с разрезной азбукой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Тема «Мамин праздник».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Разучивание стихов и песенок к празднику «8 Марта».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 xml:space="preserve"> ФЭМП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Количество и счет в пределах 7.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w w:val="104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Учить различать правую и левую руку, расположение предметов справа и слева от себя.</w:t>
            </w:r>
            <w:r w:rsidRPr="00685EA6">
              <w:rPr>
                <w:rFonts w:ascii="Times New Roman" w:eastAsia="Times New Roman" w:hAnsi="Times New Roman"/>
                <w:w w:val="104"/>
                <w:sz w:val="24"/>
                <w:szCs w:val="24"/>
              </w:rPr>
              <w:t xml:space="preserve">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w w:val="104"/>
                <w:sz w:val="24"/>
                <w:szCs w:val="24"/>
              </w:rPr>
              <w:t>Учить выполнять операции сложения и вычитания в пределах 4 на наглядном материале. Решение задач на наглядном материале.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685EA6" w:rsidRPr="00685EA6" w:rsidRDefault="00685EA6" w:rsidP="00685EA6">
            <w:pPr>
              <w:tabs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lastRenderedPageBreak/>
              <w:t>1. Ориентировка в помещении (</w:t>
            </w:r>
            <w:proofErr w:type="gramStart"/>
            <w:r w:rsidRPr="00685EA6">
              <w:rPr>
                <w:rFonts w:ascii="Times New Roman" w:hAnsi="Times New Roman"/>
                <w:sz w:val="24"/>
                <w:szCs w:val="24"/>
              </w:rPr>
              <w:t>классная  комната</w:t>
            </w:r>
            <w:proofErr w:type="gramEnd"/>
            <w:r w:rsidRPr="00685EA6">
              <w:rPr>
                <w:rFonts w:ascii="Times New Roman" w:hAnsi="Times New Roman"/>
                <w:sz w:val="24"/>
                <w:szCs w:val="24"/>
              </w:rPr>
              <w:t>). Определение расположения предметов в помещении.</w:t>
            </w:r>
          </w:p>
          <w:p w:rsidR="00685EA6" w:rsidRPr="00685EA6" w:rsidRDefault="00685EA6" w:rsidP="00685EA6">
            <w:pPr>
              <w:tabs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2. Ориентировка в линейном ряду (крайний предмет, первый, на третьем месте и т. д.).</w:t>
            </w:r>
          </w:p>
          <w:p w:rsidR="00685EA6" w:rsidRPr="00685EA6" w:rsidRDefault="00685EA6" w:rsidP="00685EA6">
            <w:pPr>
              <w:tabs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lastRenderedPageBreak/>
              <w:t>3. Ориентировка на листе бумаги (центр, верх, низ, правая, левая сторона).</w:t>
            </w:r>
          </w:p>
          <w:p w:rsidR="00685EA6" w:rsidRPr="00685EA6" w:rsidRDefault="00685EA6" w:rsidP="00685EA6">
            <w:pPr>
              <w:tabs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4. Расположение предметов на листе бумаги. Дидактическая игра «Расположи верно».</w:t>
            </w:r>
          </w:p>
        </w:tc>
      </w:tr>
      <w:tr w:rsidR="00685EA6" w:rsidRPr="00685EA6" w:rsidTr="00544CE6">
        <w:trPr>
          <w:trHeight w:val="377"/>
        </w:trPr>
        <w:tc>
          <w:tcPr>
            <w:tcW w:w="1174" w:type="dxa"/>
          </w:tcPr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10705" w:type="dxa"/>
          </w:tcPr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 xml:space="preserve"> РСВ и ФП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Различение на слух марша и вальса, вальса и польки </w:t>
            </w:r>
            <w:r w:rsidRPr="00685EA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при прослушивании записей.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Артикуляционная гимнастика.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Постановка и автоматизация звуков.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b/>
                <w:sz w:val="24"/>
                <w:szCs w:val="24"/>
              </w:rPr>
              <w:t>РР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Тема «Транспорт»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(учить различать и называть транспорт, учить составлять предложения по модели: Что? Что делает?) Работа с конструктивной картинкой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Тема «Город»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(учить различать и называть предметы) Работа с конструктивной картинкой.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Работа с разрезной азбукой.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Тема «Время года. Весна».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85EA6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Обобщение 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проводимых ранее наблюдений о смене времен года. </w:t>
            </w:r>
            <w:r w:rsidRPr="00685EA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Описание весенних изменений в природе, весенней погоды. Труд людей весной. Работа с календарем.</w:t>
            </w:r>
          </w:p>
          <w:p w:rsidR="00685EA6" w:rsidRPr="00685EA6" w:rsidRDefault="00685EA6" w:rsidP="00685EA6">
            <w:pPr>
              <w:tabs>
                <w:tab w:val="left" w:pos="-108"/>
                <w:tab w:val="left" w:pos="760"/>
              </w:tabs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 xml:space="preserve"> ФЭМП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Количество и счет в пределах 8.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w w:val="104"/>
                <w:sz w:val="24"/>
                <w:szCs w:val="24"/>
              </w:rPr>
              <w:t>Учить выполнять операции сложения и вычитания в пределах 5 на наглядном материале. Решение задач на наглядном материале.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685EA6" w:rsidRPr="00685EA6" w:rsidRDefault="00685EA6" w:rsidP="00685EA6">
            <w:pPr>
              <w:tabs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1. Сутки. Части суток (утро, день, вечер, ночь). Упражнения на графической модели «Сутки».</w:t>
            </w:r>
          </w:p>
          <w:p w:rsidR="00685EA6" w:rsidRPr="00685EA6" w:rsidRDefault="00685EA6" w:rsidP="00685EA6">
            <w:pPr>
              <w:tabs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2. Последовательность событий (смена времени суток).</w:t>
            </w:r>
          </w:p>
          <w:p w:rsidR="00685EA6" w:rsidRPr="00685EA6" w:rsidRDefault="00685EA6" w:rsidP="00685EA6">
            <w:pPr>
              <w:tabs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3. Понятия «сегодня», «завтра», «вчера». </w:t>
            </w:r>
          </w:p>
          <w:p w:rsidR="00685EA6" w:rsidRPr="00685EA6" w:rsidRDefault="00685EA6" w:rsidP="00685EA6">
            <w:pPr>
              <w:tabs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4. Неделя. Порядок дней недели.</w:t>
            </w:r>
          </w:p>
        </w:tc>
      </w:tr>
      <w:tr w:rsidR="00685EA6" w:rsidRPr="00685EA6" w:rsidTr="00544CE6">
        <w:trPr>
          <w:trHeight w:val="377"/>
        </w:trPr>
        <w:tc>
          <w:tcPr>
            <w:tcW w:w="1174" w:type="dxa"/>
          </w:tcPr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0705" w:type="dxa"/>
          </w:tcPr>
          <w:p w:rsidR="00685EA6" w:rsidRPr="00685EA6" w:rsidRDefault="00685EA6" w:rsidP="00685EA6">
            <w:pPr>
              <w:tabs>
                <w:tab w:val="left" w:pos="760"/>
                <w:tab w:val="left" w:pos="1808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hAnsi="Times New Roman"/>
                <w:b/>
                <w:sz w:val="24"/>
                <w:szCs w:val="24"/>
              </w:rPr>
              <w:t>РСВ и ФП</w:t>
            </w:r>
          </w:p>
          <w:p w:rsidR="00685EA6" w:rsidRPr="00685EA6" w:rsidRDefault="00685EA6" w:rsidP="00685EA6">
            <w:pPr>
              <w:tabs>
                <w:tab w:val="left" w:pos="760"/>
                <w:tab w:val="left" w:pos="1808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Различение на слух при прослушивании записей голоса птиц и животных при выборе из 3—5</w:t>
            </w:r>
          </w:p>
          <w:p w:rsidR="00685EA6" w:rsidRPr="00685EA6" w:rsidRDefault="00685EA6" w:rsidP="00685EA6">
            <w:pPr>
              <w:tabs>
                <w:tab w:val="left" w:pos="760"/>
                <w:tab w:val="left" w:pos="1808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Артикуляционная гимнастика.</w:t>
            </w:r>
          </w:p>
          <w:p w:rsidR="00685EA6" w:rsidRPr="00685EA6" w:rsidRDefault="00685EA6" w:rsidP="00685EA6">
            <w:pPr>
              <w:tabs>
                <w:tab w:val="left" w:pos="760"/>
                <w:tab w:val="left" w:pos="1808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>Постановка и автоматизация звуков.</w:t>
            </w:r>
          </w:p>
          <w:p w:rsidR="00685EA6" w:rsidRPr="00685EA6" w:rsidRDefault="00685EA6" w:rsidP="00685EA6">
            <w:pPr>
              <w:tabs>
                <w:tab w:val="left" w:pos="760"/>
                <w:tab w:val="left" w:pos="1808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РР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Тема «Птицы»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(учить различать и называть птиц, части тела, учить составлять предложения по модели: Кто? Что делает?)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Тема «Растения»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(учить различать и называть растения, учить раскладывать картинки в заданной последовательности).</w:t>
            </w:r>
          </w:p>
          <w:p w:rsidR="00685EA6" w:rsidRPr="00685EA6" w:rsidRDefault="00685EA6" w:rsidP="00685EA6">
            <w:pPr>
              <w:pStyle w:val="a5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Разли</w:t>
            </w:r>
            <w:r w:rsidRPr="00685EA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чение основных частей растений (ствол, ветки, листья, корни дере</w:t>
            </w:r>
            <w:r w:rsidRPr="00685EA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ва; стебель, листья, цветы, корни у цветочных растений). Наблю</w:t>
            </w:r>
            <w:r w:rsidRPr="00685EA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дения за ростом растений.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i/>
                <w:sz w:val="24"/>
                <w:szCs w:val="24"/>
              </w:rPr>
              <w:t>Тема «Время года. Лето».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85EA6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Обобщение </w:t>
            </w:r>
            <w:r w:rsidRPr="00685EA6">
              <w:rPr>
                <w:rFonts w:ascii="Times New Roman" w:eastAsia="Times New Roman" w:hAnsi="Times New Roman"/>
                <w:sz w:val="24"/>
                <w:szCs w:val="24"/>
              </w:rPr>
              <w:t xml:space="preserve">проводимых ранее наблюдений о смене времен года, о занятиях </w:t>
            </w:r>
            <w:r w:rsidRPr="00685EA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людей в разное время года. Описание природы летом, летней погоды.  Труд и развлечения людей летом. Работа с календарем.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ФЭМП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w w:val="104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Количество и счет в пределах 9. 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5EA6">
              <w:rPr>
                <w:rFonts w:ascii="Times New Roman" w:eastAsia="Times New Roman" w:hAnsi="Times New Roman"/>
                <w:w w:val="104"/>
                <w:sz w:val="24"/>
                <w:szCs w:val="24"/>
              </w:rPr>
              <w:t>Учить выполнять операции сложения и вычитания в пределах 5 на наглядном материале. Решение задач на наглядном материале.</w:t>
            </w:r>
          </w:p>
          <w:p w:rsidR="00685EA6" w:rsidRPr="00685EA6" w:rsidRDefault="00685EA6" w:rsidP="00685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543" w:type="dxa"/>
          </w:tcPr>
          <w:p w:rsidR="00685EA6" w:rsidRPr="00685EA6" w:rsidRDefault="00685EA6" w:rsidP="00685EA6">
            <w:pPr>
              <w:tabs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1.Формирование ощущений от различных поз тела; вербализация собственных ощущений. Дидактическая игра </w:t>
            </w:r>
            <w:proofErr w:type="gramStart"/>
            <w:r w:rsidRPr="00685EA6">
              <w:rPr>
                <w:rFonts w:ascii="Times New Roman" w:hAnsi="Times New Roman"/>
                <w:sz w:val="24"/>
                <w:szCs w:val="24"/>
              </w:rPr>
              <w:t>« Море</w:t>
            </w:r>
            <w:proofErr w:type="gramEnd"/>
            <w:r w:rsidRPr="00685EA6">
              <w:rPr>
                <w:rFonts w:ascii="Times New Roman" w:hAnsi="Times New Roman"/>
                <w:sz w:val="24"/>
                <w:szCs w:val="24"/>
              </w:rPr>
              <w:t xml:space="preserve"> волнуется». </w:t>
            </w:r>
          </w:p>
          <w:p w:rsidR="00685EA6" w:rsidRPr="00685EA6" w:rsidRDefault="00685EA6" w:rsidP="00685EA6">
            <w:pPr>
              <w:tabs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lastRenderedPageBreak/>
              <w:t>2.   Движения и позы верхних и нижних конечностей (сенсорная тропа для ног, «акробаты», имитация ветра)</w:t>
            </w:r>
          </w:p>
          <w:p w:rsidR="00685EA6" w:rsidRPr="00685EA6" w:rsidRDefault="00685EA6" w:rsidP="00685EA6">
            <w:pPr>
              <w:tabs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 xml:space="preserve">3. Движения и позы головы по показу; вербализация собственных ощущений </w:t>
            </w:r>
          </w:p>
          <w:p w:rsidR="00685EA6" w:rsidRPr="00685EA6" w:rsidRDefault="00685EA6" w:rsidP="00685EA6">
            <w:pPr>
              <w:tabs>
                <w:tab w:val="left" w:pos="76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5EA6">
              <w:rPr>
                <w:rFonts w:ascii="Times New Roman" w:hAnsi="Times New Roman"/>
                <w:sz w:val="24"/>
                <w:szCs w:val="24"/>
              </w:rPr>
              <w:t>4. Выразительность движений. Имитация движений (оркестр, повадки зверей).</w:t>
            </w:r>
          </w:p>
        </w:tc>
      </w:tr>
    </w:tbl>
    <w:p w:rsidR="00685EA6" w:rsidRPr="00685EA6" w:rsidRDefault="00685EA6" w:rsidP="00685EA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685EA6" w:rsidRPr="009C1C59" w:rsidRDefault="00685EA6" w:rsidP="00685EA6">
      <w:pPr>
        <w:rPr>
          <w:rFonts w:ascii="Times New Roman" w:hAnsi="Times New Roman"/>
          <w:sz w:val="24"/>
          <w:szCs w:val="24"/>
        </w:rPr>
      </w:pPr>
      <w:r w:rsidRPr="009C1C59">
        <w:rPr>
          <w:rFonts w:ascii="Times New Roman" w:hAnsi="Times New Roman"/>
          <w:sz w:val="24"/>
          <w:szCs w:val="24"/>
        </w:rPr>
        <w:t>Прогнозируемый результат:</w:t>
      </w:r>
    </w:p>
    <w:p w:rsidR="00685EA6" w:rsidRPr="0058336B" w:rsidRDefault="00685EA6" w:rsidP="00685EA6">
      <w:pPr>
        <w:pStyle w:val="a4"/>
        <w:numPr>
          <w:ilvl w:val="0"/>
          <w:numId w:val="37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336B">
        <w:rPr>
          <w:rFonts w:ascii="Times New Roman" w:eastAsia="Times New Roman" w:hAnsi="Times New Roman" w:cs="Times New Roman"/>
          <w:sz w:val="24"/>
          <w:szCs w:val="24"/>
        </w:rPr>
        <w:t>самостоятельно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8336B">
        <w:rPr>
          <w:rFonts w:ascii="Times New Roman" w:eastAsia="Times New Roman" w:hAnsi="Times New Roman" w:cs="Times New Roman"/>
          <w:sz w:val="24"/>
          <w:szCs w:val="24"/>
        </w:rPr>
        <w:t xml:space="preserve"> пользова</w:t>
      </w:r>
      <w:r>
        <w:rPr>
          <w:rFonts w:ascii="Times New Roman" w:eastAsia="Times New Roman" w:hAnsi="Times New Roman" w:cs="Times New Roman"/>
          <w:sz w:val="24"/>
          <w:szCs w:val="24"/>
        </w:rPr>
        <w:t>ние</w:t>
      </w:r>
      <w:r w:rsidRPr="0058336B">
        <w:rPr>
          <w:rFonts w:ascii="Times New Roman" w:eastAsia="Times New Roman" w:hAnsi="Times New Roman" w:cs="Times New Roman"/>
          <w:sz w:val="24"/>
          <w:szCs w:val="24"/>
        </w:rPr>
        <w:t xml:space="preserve"> в общении словами и фразами, усвоенными </w:t>
      </w: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предыдущих этапах обучения и в текущем году. </w:t>
      </w:r>
    </w:p>
    <w:p w:rsidR="00685EA6" w:rsidRDefault="00685EA6" w:rsidP="00685EA6">
      <w:pPr>
        <w:pStyle w:val="a4"/>
        <w:numPr>
          <w:ilvl w:val="0"/>
          <w:numId w:val="37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обогащение словаря за счет включения в него названий явлений, действий, качеств, обобщающих слов. </w:t>
      </w:r>
    </w:p>
    <w:p w:rsidR="00685EA6" w:rsidRPr="0058336B" w:rsidRDefault="00685EA6" w:rsidP="00685EA6">
      <w:pPr>
        <w:pStyle w:val="a4"/>
        <w:numPr>
          <w:ilvl w:val="0"/>
          <w:numId w:val="37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понимание и выполнение инструкции. </w:t>
      </w:r>
    </w:p>
    <w:p w:rsidR="00685EA6" w:rsidRPr="0058336B" w:rsidRDefault="00685EA6" w:rsidP="00685EA6">
      <w:pPr>
        <w:pStyle w:val="a4"/>
        <w:numPr>
          <w:ilvl w:val="0"/>
          <w:numId w:val="37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умение </w:t>
      </w: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сообщать о настоящих и выполненных действиях.</w:t>
      </w:r>
    </w:p>
    <w:p w:rsidR="00685EA6" w:rsidRPr="0058336B" w:rsidRDefault="00685EA6" w:rsidP="00685EA6">
      <w:pPr>
        <w:pStyle w:val="a4"/>
        <w:numPr>
          <w:ilvl w:val="0"/>
          <w:numId w:val="37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едение </w:t>
      </w: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беседы</w:t>
      </w:r>
      <w:proofErr w:type="gramEnd"/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событиях дома, в детском саду в вопросно-ответной форме. Объем — 4—5 тематически связанных вопросов. </w:t>
      </w:r>
    </w:p>
    <w:p w:rsidR="00685EA6" w:rsidRPr="0058336B" w:rsidRDefault="00685EA6" w:rsidP="00685EA6">
      <w:pPr>
        <w:pStyle w:val="a4"/>
        <w:numPr>
          <w:ilvl w:val="0"/>
          <w:numId w:val="37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>опис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знакомы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указанием цвета, формы, величины, назначения предмета.</w:t>
      </w:r>
    </w:p>
    <w:p w:rsidR="00685EA6" w:rsidRPr="0058336B" w:rsidRDefault="00685EA6" w:rsidP="00685EA6">
      <w:pPr>
        <w:pStyle w:val="a4"/>
        <w:numPr>
          <w:ilvl w:val="0"/>
          <w:numId w:val="37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>узнава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описанию, </w:t>
      </w:r>
    </w:p>
    <w:p w:rsidR="00685EA6" w:rsidRPr="0058336B" w:rsidRDefault="00685EA6" w:rsidP="00685EA6">
      <w:pPr>
        <w:pStyle w:val="a4"/>
        <w:numPr>
          <w:ilvl w:val="0"/>
          <w:numId w:val="37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 по картинк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685EA6" w:rsidRPr="0058336B" w:rsidRDefault="00685EA6" w:rsidP="00685EA6">
      <w:pPr>
        <w:pStyle w:val="a4"/>
        <w:numPr>
          <w:ilvl w:val="0"/>
          <w:numId w:val="37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составление рассказа по серии сюжетных </w:t>
      </w: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к. </w:t>
      </w:r>
    </w:p>
    <w:p w:rsidR="00685EA6" w:rsidRPr="0058336B" w:rsidRDefault="00685EA6" w:rsidP="00685EA6">
      <w:pPr>
        <w:pStyle w:val="a4"/>
        <w:numPr>
          <w:ilvl w:val="0"/>
          <w:numId w:val="37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заучивание </w:t>
      </w:r>
      <w:proofErr w:type="spellStart"/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>потешек</w:t>
      </w:r>
      <w:proofErr w:type="spellEnd"/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стихов.</w:t>
      </w:r>
    </w:p>
    <w:p w:rsidR="00685EA6" w:rsidRPr="0058336B" w:rsidRDefault="00685EA6" w:rsidP="00685EA6">
      <w:pPr>
        <w:pStyle w:val="a4"/>
        <w:numPr>
          <w:ilvl w:val="0"/>
          <w:numId w:val="37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составление из разрезной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азбуки </w:t>
      </w: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слов</w:t>
      </w:r>
      <w:proofErr w:type="gramEnd"/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памяти. </w:t>
      </w:r>
    </w:p>
    <w:p w:rsidR="00685EA6" w:rsidRPr="0058336B" w:rsidRDefault="00685EA6" w:rsidP="00685EA6">
      <w:pPr>
        <w:pStyle w:val="a4"/>
        <w:numPr>
          <w:ilvl w:val="0"/>
          <w:numId w:val="37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умение </w:t>
      </w: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записывать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короткие </w:t>
      </w:r>
      <w:r w:rsidRPr="0058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слова печатными буквами. </w:t>
      </w:r>
    </w:p>
    <w:p w:rsidR="00685EA6" w:rsidRDefault="00685EA6" w:rsidP="00685EA6">
      <w:pPr>
        <w:pStyle w:val="a4"/>
        <w:numPr>
          <w:ilvl w:val="0"/>
          <w:numId w:val="37"/>
        </w:numPr>
        <w:spacing w:after="0" w:line="240" w:lineRule="auto"/>
        <w:ind w:left="1281" w:right="-38" w:hanging="357"/>
        <w:rPr>
          <w:rFonts w:ascii="Times New Roman" w:hAnsi="Times New Roman" w:cs="Times New Roman"/>
          <w:sz w:val="24"/>
          <w:szCs w:val="24"/>
        </w:rPr>
      </w:pPr>
      <w:r w:rsidRPr="00A01724">
        <w:rPr>
          <w:rFonts w:ascii="Times New Roman" w:hAnsi="Times New Roman" w:cs="Times New Roman"/>
          <w:sz w:val="24"/>
          <w:szCs w:val="24"/>
        </w:rPr>
        <w:t>активизация мышц губ, нижней челюсти</w:t>
      </w:r>
    </w:p>
    <w:p w:rsidR="00685EA6" w:rsidRPr="00A01724" w:rsidRDefault="00685EA6" w:rsidP="00685EA6">
      <w:pPr>
        <w:pStyle w:val="a4"/>
        <w:numPr>
          <w:ilvl w:val="0"/>
          <w:numId w:val="37"/>
        </w:numPr>
        <w:spacing w:after="0" w:line="240" w:lineRule="auto"/>
        <w:ind w:left="1281" w:right="-38" w:hanging="357"/>
        <w:rPr>
          <w:rFonts w:ascii="Times New Roman" w:hAnsi="Times New Roman" w:cs="Times New Roman"/>
          <w:sz w:val="24"/>
          <w:szCs w:val="24"/>
        </w:rPr>
      </w:pPr>
      <w:r w:rsidRPr="00A01724">
        <w:rPr>
          <w:rFonts w:ascii="Times New Roman" w:hAnsi="Times New Roman" w:cs="Times New Roman"/>
          <w:sz w:val="24"/>
          <w:szCs w:val="24"/>
        </w:rPr>
        <w:t>укрепление артикуляционного и голосового аппарата</w:t>
      </w:r>
    </w:p>
    <w:p w:rsidR="00685EA6" w:rsidRPr="00EA4C22" w:rsidRDefault="00685EA6" w:rsidP="00685EA6">
      <w:pPr>
        <w:pStyle w:val="a4"/>
        <w:numPr>
          <w:ilvl w:val="0"/>
          <w:numId w:val="37"/>
        </w:numPr>
        <w:spacing w:after="0" w:line="240" w:lineRule="auto"/>
        <w:ind w:left="1281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A4C22">
        <w:rPr>
          <w:rFonts w:ascii="Times New Roman" w:hAnsi="Times New Roman" w:cs="Times New Roman"/>
          <w:sz w:val="24"/>
          <w:szCs w:val="24"/>
        </w:rPr>
        <w:t xml:space="preserve">азличать звуки окружающего </w:t>
      </w:r>
      <w:proofErr w:type="gramStart"/>
      <w:r w:rsidRPr="00EA4C22">
        <w:rPr>
          <w:rFonts w:ascii="Times New Roman" w:hAnsi="Times New Roman" w:cs="Times New Roman"/>
          <w:sz w:val="24"/>
          <w:szCs w:val="24"/>
        </w:rPr>
        <w:t xml:space="preserve">мира, </w:t>
      </w:r>
      <w:r>
        <w:rPr>
          <w:rFonts w:ascii="Times New Roman" w:hAnsi="Times New Roman" w:cs="Times New Roman"/>
          <w:sz w:val="24"/>
          <w:szCs w:val="24"/>
        </w:rPr>
        <w:t xml:space="preserve"> звучания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музыкальных инструментов.</w:t>
      </w:r>
    </w:p>
    <w:p w:rsidR="00685EA6" w:rsidRPr="00EA4C22" w:rsidRDefault="00685EA6" w:rsidP="00685EA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ра</w:t>
      </w:r>
      <w:r w:rsidRPr="00EA4C22">
        <w:rPr>
          <w:rFonts w:ascii="Times New Roman" w:eastAsia="Times New Roman" w:hAnsi="Times New Roman"/>
          <w:sz w:val="24"/>
          <w:szCs w:val="24"/>
        </w:rPr>
        <w:t xml:space="preserve">зличение слов и предложений на </w:t>
      </w:r>
      <w:proofErr w:type="spellStart"/>
      <w:r w:rsidRPr="00EA4C22">
        <w:rPr>
          <w:rFonts w:ascii="Times New Roman" w:eastAsia="Times New Roman" w:hAnsi="Times New Roman"/>
          <w:sz w:val="24"/>
          <w:szCs w:val="24"/>
        </w:rPr>
        <w:t>слухозрительной</w:t>
      </w:r>
      <w:proofErr w:type="spellEnd"/>
      <w:r w:rsidRPr="00EA4C22">
        <w:rPr>
          <w:rFonts w:ascii="Times New Roman" w:eastAsia="Times New Roman" w:hAnsi="Times New Roman"/>
          <w:sz w:val="24"/>
          <w:szCs w:val="24"/>
        </w:rPr>
        <w:t xml:space="preserve"> основе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685EA6" w:rsidRPr="00EA4C22" w:rsidRDefault="00685EA6" w:rsidP="00685EA6">
      <w:pPr>
        <w:pStyle w:val="a4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Pr="00EA4C22">
        <w:rPr>
          <w:rFonts w:ascii="Times New Roman" w:eastAsia="Times New Roman" w:hAnsi="Times New Roman"/>
          <w:sz w:val="24"/>
          <w:szCs w:val="24"/>
        </w:rPr>
        <w:t>риентиров</w:t>
      </w:r>
      <w:r>
        <w:rPr>
          <w:rFonts w:ascii="Times New Roman" w:eastAsia="Times New Roman" w:hAnsi="Times New Roman"/>
          <w:sz w:val="24"/>
          <w:szCs w:val="24"/>
        </w:rPr>
        <w:t xml:space="preserve">ание </w:t>
      </w:r>
      <w:r w:rsidRPr="00EA4C22">
        <w:rPr>
          <w:rFonts w:ascii="Times New Roman" w:eastAsia="Times New Roman" w:hAnsi="Times New Roman"/>
          <w:sz w:val="24"/>
          <w:szCs w:val="24"/>
        </w:rPr>
        <w:t>во времени и пространстве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685EA6" w:rsidRPr="00EA4C22" w:rsidRDefault="00685EA6" w:rsidP="00685EA6">
      <w:pPr>
        <w:pStyle w:val="a4"/>
        <w:numPr>
          <w:ilvl w:val="0"/>
          <w:numId w:val="37"/>
        </w:numPr>
        <w:spacing w:after="0" w:line="240" w:lineRule="auto"/>
        <w:ind w:right="-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EA4C22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ние</w:t>
      </w:r>
      <w:r w:rsidRPr="00EA4C22">
        <w:rPr>
          <w:rFonts w:ascii="Times New Roman" w:hAnsi="Times New Roman" w:cs="Times New Roman"/>
          <w:sz w:val="24"/>
          <w:szCs w:val="24"/>
        </w:rPr>
        <w:t xml:space="preserve"> основны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EA4C22">
        <w:rPr>
          <w:rFonts w:ascii="Times New Roman" w:hAnsi="Times New Roman" w:cs="Times New Roman"/>
          <w:sz w:val="24"/>
          <w:szCs w:val="24"/>
        </w:rPr>
        <w:t xml:space="preserve"> цвет</w:t>
      </w:r>
      <w:r>
        <w:rPr>
          <w:rFonts w:ascii="Times New Roman" w:hAnsi="Times New Roman" w:cs="Times New Roman"/>
          <w:sz w:val="24"/>
          <w:szCs w:val="24"/>
        </w:rPr>
        <w:t>ов и формы.</w:t>
      </w:r>
    </w:p>
    <w:p w:rsidR="00685EA6" w:rsidRPr="00EA4C22" w:rsidRDefault="00685EA6" w:rsidP="00685EA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Pr="00EA4C22">
        <w:rPr>
          <w:rFonts w:ascii="Times New Roman" w:hAnsi="Times New Roman" w:cs="Times New Roman"/>
          <w:sz w:val="24"/>
          <w:szCs w:val="24"/>
        </w:rPr>
        <w:t>еленаправленно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A4C22">
        <w:rPr>
          <w:rFonts w:ascii="Times New Roman" w:hAnsi="Times New Roman" w:cs="Times New Roman"/>
          <w:sz w:val="24"/>
          <w:szCs w:val="24"/>
        </w:rPr>
        <w:t xml:space="preserve"> выполн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Pr="00EA4C22">
        <w:rPr>
          <w:rFonts w:ascii="Times New Roman" w:hAnsi="Times New Roman" w:cs="Times New Roman"/>
          <w:sz w:val="24"/>
          <w:szCs w:val="24"/>
        </w:rPr>
        <w:t xml:space="preserve"> действи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A4C22">
        <w:rPr>
          <w:rFonts w:ascii="Times New Roman" w:hAnsi="Times New Roman" w:cs="Times New Roman"/>
          <w:sz w:val="24"/>
          <w:szCs w:val="24"/>
        </w:rPr>
        <w:t xml:space="preserve"> по инструкции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85EA6" w:rsidRPr="00EA4C22" w:rsidRDefault="00685EA6" w:rsidP="00685EA6">
      <w:pPr>
        <w:pStyle w:val="a4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</w:t>
      </w:r>
      <w:r w:rsidRPr="00EA4C22">
        <w:rPr>
          <w:rFonts w:ascii="Times New Roman" w:eastAsia="Times New Roman" w:hAnsi="Times New Roman"/>
          <w:sz w:val="24"/>
          <w:szCs w:val="24"/>
        </w:rPr>
        <w:t>ме</w:t>
      </w:r>
      <w:r>
        <w:rPr>
          <w:rFonts w:ascii="Times New Roman" w:eastAsia="Times New Roman" w:hAnsi="Times New Roman"/>
          <w:sz w:val="24"/>
          <w:szCs w:val="24"/>
        </w:rPr>
        <w:t>ние</w:t>
      </w:r>
      <w:r w:rsidRPr="00EA4C22">
        <w:rPr>
          <w:rFonts w:ascii="Times New Roman" w:eastAsia="Times New Roman" w:hAnsi="Times New Roman"/>
          <w:sz w:val="24"/>
          <w:szCs w:val="24"/>
        </w:rPr>
        <w:t xml:space="preserve"> согласовывать и одновременно использовать движения различных частей тела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685EA6" w:rsidRPr="00724A04" w:rsidRDefault="00685EA6" w:rsidP="00685EA6">
      <w:pPr>
        <w:pStyle w:val="a4"/>
        <w:numPr>
          <w:ilvl w:val="0"/>
          <w:numId w:val="37"/>
        </w:numPr>
        <w:spacing w:line="360" w:lineRule="auto"/>
        <w:rPr>
          <w:rFonts w:ascii="Times New Roman" w:eastAsia="Times New Roman" w:hAnsi="Times New Roman"/>
          <w:sz w:val="24"/>
          <w:szCs w:val="24"/>
        </w:rPr>
      </w:pPr>
      <w:r w:rsidRPr="00724A04">
        <w:rPr>
          <w:rFonts w:ascii="Times New Roman" w:eastAsia="Times New Roman" w:hAnsi="Times New Roman"/>
          <w:sz w:val="24"/>
          <w:szCs w:val="24"/>
        </w:rPr>
        <w:t xml:space="preserve">увеличение концентрации и объема внимания </w:t>
      </w:r>
    </w:p>
    <w:p w:rsidR="00685EA6" w:rsidRDefault="00685EA6" w:rsidP="00F56369">
      <w:pPr>
        <w:jc w:val="center"/>
      </w:pPr>
    </w:p>
    <w:sectPr w:rsidR="00685EA6" w:rsidSect="00F5636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4195E"/>
    <w:multiLevelType w:val="hybridMultilevel"/>
    <w:tmpl w:val="78B40D7C"/>
    <w:lvl w:ilvl="0" w:tplc="98440C1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E10C4"/>
    <w:multiLevelType w:val="hybridMultilevel"/>
    <w:tmpl w:val="DD4C5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771AA"/>
    <w:multiLevelType w:val="hybridMultilevel"/>
    <w:tmpl w:val="EA60E35A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450C7"/>
    <w:multiLevelType w:val="hybridMultilevel"/>
    <w:tmpl w:val="50F2B806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C0739"/>
    <w:multiLevelType w:val="hybridMultilevel"/>
    <w:tmpl w:val="8DF698F4"/>
    <w:lvl w:ilvl="0" w:tplc="46A0EB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A51CB"/>
    <w:multiLevelType w:val="hybridMultilevel"/>
    <w:tmpl w:val="DC009660"/>
    <w:lvl w:ilvl="0" w:tplc="75EECA2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11068"/>
    <w:multiLevelType w:val="hybridMultilevel"/>
    <w:tmpl w:val="4880BD6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50E5F4F"/>
    <w:multiLevelType w:val="hybridMultilevel"/>
    <w:tmpl w:val="3E582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02828"/>
    <w:multiLevelType w:val="hybridMultilevel"/>
    <w:tmpl w:val="8A9E71D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E9271D7"/>
    <w:multiLevelType w:val="hybridMultilevel"/>
    <w:tmpl w:val="0784D47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C0A92"/>
    <w:multiLevelType w:val="hybridMultilevel"/>
    <w:tmpl w:val="4E4E77C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E226E8"/>
    <w:multiLevelType w:val="hybridMultilevel"/>
    <w:tmpl w:val="98F0A5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100CED"/>
    <w:multiLevelType w:val="hybridMultilevel"/>
    <w:tmpl w:val="3D265FBE"/>
    <w:lvl w:ilvl="0" w:tplc="8C68F97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B4FC9"/>
    <w:multiLevelType w:val="hybridMultilevel"/>
    <w:tmpl w:val="48009FC2"/>
    <w:lvl w:ilvl="0" w:tplc="785CE63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87B58"/>
    <w:multiLevelType w:val="hybridMultilevel"/>
    <w:tmpl w:val="2D30153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A91DD4"/>
    <w:multiLevelType w:val="hybridMultilevel"/>
    <w:tmpl w:val="CED2DF6A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3510E3"/>
    <w:multiLevelType w:val="hybridMultilevel"/>
    <w:tmpl w:val="1F349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A1455F"/>
    <w:multiLevelType w:val="hybridMultilevel"/>
    <w:tmpl w:val="195C58C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600A9C"/>
    <w:multiLevelType w:val="hybridMultilevel"/>
    <w:tmpl w:val="69C6613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727C83"/>
    <w:multiLevelType w:val="hybridMultilevel"/>
    <w:tmpl w:val="2D30153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04562B"/>
    <w:multiLevelType w:val="hybridMultilevel"/>
    <w:tmpl w:val="EA60E35A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9E4DB5"/>
    <w:multiLevelType w:val="hybridMultilevel"/>
    <w:tmpl w:val="0784D47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236DAE"/>
    <w:multiLevelType w:val="hybridMultilevel"/>
    <w:tmpl w:val="0382DDE2"/>
    <w:lvl w:ilvl="0" w:tplc="7C8470D4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152AD5"/>
    <w:multiLevelType w:val="hybridMultilevel"/>
    <w:tmpl w:val="AA0C2D8E"/>
    <w:lvl w:ilvl="0" w:tplc="E95613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36637B"/>
    <w:multiLevelType w:val="hybridMultilevel"/>
    <w:tmpl w:val="69C6613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E1787A"/>
    <w:multiLevelType w:val="hybridMultilevel"/>
    <w:tmpl w:val="EA60E35A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F357A5"/>
    <w:multiLevelType w:val="hybridMultilevel"/>
    <w:tmpl w:val="195C58C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EC5CE8"/>
    <w:multiLevelType w:val="hybridMultilevel"/>
    <w:tmpl w:val="ED3EEAB2"/>
    <w:lvl w:ilvl="0" w:tplc="04190015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B520843"/>
    <w:multiLevelType w:val="hybridMultilevel"/>
    <w:tmpl w:val="211EDDF4"/>
    <w:lvl w:ilvl="0" w:tplc="640484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5400FA"/>
    <w:multiLevelType w:val="hybridMultilevel"/>
    <w:tmpl w:val="CED2DF6A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4E6B69"/>
    <w:multiLevelType w:val="hybridMultilevel"/>
    <w:tmpl w:val="A184D52C"/>
    <w:lvl w:ilvl="0" w:tplc="E294C8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7AD51029"/>
    <w:multiLevelType w:val="hybridMultilevel"/>
    <w:tmpl w:val="EA02FEBC"/>
    <w:lvl w:ilvl="0" w:tplc="348C2A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1F39BF"/>
    <w:multiLevelType w:val="hybridMultilevel"/>
    <w:tmpl w:val="0784D47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AA402E"/>
    <w:multiLevelType w:val="hybridMultilevel"/>
    <w:tmpl w:val="5B82FF92"/>
    <w:lvl w:ilvl="0" w:tplc="3B6AD6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C91316"/>
    <w:multiLevelType w:val="hybridMultilevel"/>
    <w:tmpl w:val="DF16050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3"/>
  </w:num>
  <w:num w:numId="5">
    <w:abstractNumId w:val="22"/>
  </w:num>
  <w:num w:numId="6">
    <w:abstractNumId w:val="12"/>
  </w:num>
  <w:num w:numId="7">
    <w:abstractNumId w:val="13"/>
  </w:num>
  <w:num w:numId="8">
    <w:abstractNumId w:val="10"/>
  </w:num>
  <w:num w:numId="9">
    <w:abstractNumId w:val="30"/>
  </w:num>
  <w:num w:numId="10">
    <w:abstractNumId w:val="27"/>
  </w:num>
  <w:num w:numId="11">
    <w:abstractNumId w:val="31"/>
  </w:num>
  <w:num w:numId="12">
    <w:abstractNumId w:val="28"/>
  </w:num>
  <w:num w:numId="13">
    <w:abstractNumId w:val="33"/>
  </w:num>
  <w:num w:numId="14">
    <w:abstractNumId w:val="4"/>
  </w:num>
  <w:num w:numId="15">
    <w:abstractNumId w:val="11"/>
  </w:num>
  <w:num w:numId="16">
    <w:abstractNumId w:val="16"/>
  </w:num>
  <w:num w:numId="17">
    <w:abstractNumId w:val="14"/>
  </w:num>
  <w:num w:numId="18">
    <w:abstractNumId w:val="19"/>
  </w:num>
  <w:num w:numId="19">
    <w:abstractNumId w:val="29"/>
  </w:num>
  <w:num w:numId="20">
    <w:abstractNumId w:val="32"/>
  </w:num>
  <w:num w:numId="21">
    <w:abstractNumId w:val="3"/>
  </w:num>
  <w:num w:numId="22">
    <w:abstractNumId w:val="21"/>
  </w:num>
  <w:num w:numId="23">
    <w:abstractNumId w:val="24"/>
  </w:num>
  <w:num w:numId="24">
    <w:abstractNumId w:val="18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</w:num>
  <w:num w:numId="27">
    <w:abstractNumId w:val="25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17"/>
  </w:num>
  <w:num w:numId="32">
    <w:abstractNumId w:val="9"/>
  </w:num>
  <w:num w:numId="33">
    <w:abstractNumId w:val="34"/>
  </w:num>
  <w:num w:numId="34">
    <w:abstractNumId w:val="2"/>
  </w:num>
  <w:num w:numId="35">
    <w:abstractNumId w:val="15"/>
  </w:num>
  <w:num w:numId="36">
    <w:abstractNumId w:val="8"/>
  </w:num>
  <w:num w:numId="37">
    <w:abstractNumId w:val="6"/>
  </w:num>
  <w:num w:numId="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2AC"/>
    <w:rsid w:val="001A735B"/>
    <w:rsid w:val="003C1F70"/>
    <w:rsid w:val="00685EA6"/>
    <w:rsid w:val="00824A8E"/>
    <w:rsid w:val="008D12AC"/>
    <w:rsid w:val="00925E34"/>
    <w:rsid w:val="00F5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B9B0CB-3A36-4238-AD40-BD11D3AD3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36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1F7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C1F70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5">
    <w:name w:val="Body Text"/>
    <w:basedOn w:val="a"/>
    <w:link w:val="a6"/>
    <w:uiPriority w:val="99"/>
    <w:unhideWhenUsed/>
    <w:rsid w:val="00685EA6"/>
    <w:pPr>
      <w:spacing w:after="120" w:line="259" w:lineRule="auto"/>
    </w:pPr>
    <w:rPr>
      <w:rFonts w:asciiTheme="minorHAnsi" w:eastAsiaTheme="minorHAnsi" w:hAnsiTheme="minorHAnsi" w:cstheme="minorBidi"/>
    </w:rPr>
  </w:style>
  <w:style w:type="character" w:customStyle="1" w:styleId="a6">
    <w:name w:val="Основной текст Знак"/>
    <w:basedOn w:val="a0"/>
    <w:link w:val="a5"/>
    <w:uiPriority w:val="99"/>
    <w:rsid w:val="00685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2238</Words>
  <Characters>12760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2023-12-20T10:11:00Z</dcterms:created>
  <dcterms:modified xsi:type="dcterms:W3CDTF">2023-12-20T10:39:00Z</dcterms:modified>
</cp:coreProperties>
</file>