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5BA" w:rsidRDefault="00D275BA" w:rsidP="00D275BA">
      <w:pPr>
        <w:spacing w:after="0" w:line="240" w:lineRule="auto"/>
        <w:jc w:val="center"/>
        <w:rPr>
          <w:rFonts w:ascii="Times New Roman" w:eastAsia="Times New Roman" w:hAnsi="Times New Roman" w:cs="Times New Roman"/>
          <w:b/>
          <w:color w:val="333333"/>
          <w:sz w:val="28"/>
          <w:szCs w:val="28"/>
          <w:shd w:val="clear" w:color="auto" w:fill="FFFFFF"/>
          <w:lang w:eastAsia="ru-RU"/>
        </w:rPr>
      </w:pPr>
      <w:r w:rsidRPr="00D275BA">
        <w:rPr>
          <w:rFonts w:ascii="Times New Roman" w:eastAsia="Times New Roman" w:hAnsi="Times New Roman" w:cs="Times New Roman"/>
          <w:b/>
          <w:color w:val="333333"/>
          <w:sz w:val="28"/>
          <w:szCs w:val="28"/>
          <w:shd w:val="clear" w:color="auto" w:fill="FFFFFF"/>
          <w:lang w:eastAsia="ru-RU"/>
        </w:rPr>
        <w:t>Как вовремя заметить нарушение слуха у ребенка</w:t>
      </w:r>
    </w:p>
    <w:p w:rsidR="00D275BA" w:rsidRPr="00D275BA" w:rsidRDefault="00D275BA" w:rsidP="00D275BA">
      <w:pPr>
        <w:spacing w:after="0" w:line="240" w:lineRule="auto"/>
        <w:jc w:val="center"/>
        <w:rPr>
          <w:rFonts w:ascii="Times New Roman" w:eastAsia="Times New Roman" w:hAnsi="Times New Roman" w:cs="Times New Roman"/>
          <w:b/>
          <w:color w:val="333333"/>
          <w:sz w:val="28"/>
          <w:szCs w:val="28"/>
          <w:shd w:val="clear" w:color="auto" w:fill="FFFFFF"/>
          <w:lang w:eastAsia="ru-RU"/>
        </w:rPr>
      </w:pPr>
    </w:p>
    <w:p w:rsidR="00412EE2" w:rsidRPr="00412EE2" w:rsidRDefault="00412EE2" w:rsidP="00D275BA">
      <w:pPr>
        <w:spacing w:after="0" w:line="240" w:lineRule="auto"/>
        <w:ind w:firstLine="709"/>
        <w:jc w:val="both"/>
        <w:rPr>
          <w:rFonts w:ascii="Times New Roman" w:eastAsia="Times New Roman" w:hAnsi="Times New Roman" w:cs="Times New Roman"/>
          <w:sz w:val="28"/>
          <w:szCs w:val="28"/>
          <w:lang w:eastAsia="ru-RU"/>
        </w:rPr>
      </w:pPr>
      <w:r w:rsidRPr="00412EE2">
        <w:rPr>
          <w:rFonts w:ascii="Times New Roman" w:eastAsia="Times New Roman" w:hAnsi="Times New Roman" w:cs="Times New Roman"/>
          <w:color w:val="333333"/>
          <w:sz w:val="28"/>
          <w:szCs w:val="28"/>
          <w:shd w:val="clear" w:color="auto" w:fill="FFFFFF"/>
          <w:lang w:eastAsia="ru-RU"/>
        </w:rPr>
        <w:t>Нарушение слуха способно негативно влиять на формирование речевых навыков у ребёнка, что в последствии приводит к замедленному интеллектуальному развитию. Поэтому специалисты рекомендуют проверять слух у новорожденных до 4-5 месяцев, пока малыш не начал лепетать, подражая речи родителей.</w:t>
      </w:r>
      <w:r w:rsidRPr="00412EE2">
        <w:rPr>
          <w:rFonts w:ascii="Times New Roman" w:eastAsia="Times New Roman" w:hAnsi="Times New Roman" w:cs="Times New Roman"/>
          <w:color w:val="000000" w:themeColor="text1"/>
          <w:sz w:val="28"/>
          <w:szCs w:val="28"/>
          <w:shd w:val="clear" w:color="auto" w:fill="FFFFFF"/>
          <w:lang w:eastAsia="ru-RU"/>
        </w:rPr>
        <w:t> </w:t>
      </w:r>
      <w:hyperlink r:id="rId4" w:tgtFrame="_blank" w:history="1">
        <w:r w:rsidRPr="00080CEA">
          <w:rPr>
            <w:rFonts w:ascii="Times New Roman" w:eastAsia="Times New Roman" w:hAnsi="Times New Roman" w:cs="Times New Roman"/>
            <w:color w:val="000000" w:themeColor="text1"/>
            <w:sz w:val="28"/>
            <w:szCs w:val="28"/>
            <w:shd w:val="clear" w:color="auto" w:fill="FFFFFF"/>
            <w:lang w:eastAsia="ru-RU"/>
          </w:rPr>
          <w:t>Если же ребёнок недостаточно хорошо слышит</w:t>
        </w:r>
      </w:hyperlink>
      <w:r w:rsidRPr="00412EE2">
        <w:rPr>
          <w:rFonts w:ascii="Times New Roman" w:eastAsia="Times New Roman" w:hAnsi="Times New Roman" w:cs="Times New Roman"/>
          <w:color w:val="333333"/>
          <w:sz w:val="28"/>
          <w:szCs w:val="28"/>
          <w:shd w:val="clear" w:color="auto" w:fill="FFFFFF"/>
          <w:lang w:eastAsia="ru-RU"/>
        </w:rPr>
        <w:t> и не переходит к лепету, то дальше этот фактор будет негативно влиять на его интеллектуальное развитие. В каких ситуациях стоит насторожиться и как в домашних условиях провести простейший слуховой тест?</w:t>
      </w:r>
      <w:r w:rsidRPr="00412EE2">
        <w:rPr>
          <w:rFonts w:ascii="Times New Roman" w:eastAsia="Times New Roman" w:hAnsi="Times New Roman" w:cs="Times New Roman"/>
          <w:color w:val="333333"/>
          <w:sz w:val="28"/>
          <w:szCs w:val="28"/>
          <w:lang w:eastAsia="ru-RU"/>
        </w:rPr>
        <w:br/>
      </w:r>
    </w:p>
    <w:p w:rsidR="00412EE2" w:rsidRPr="00412EE2" w:rsidRDefault="00412EE2" w:rsidP="00D275BA">
      <w:pPr>
        <w:shd w:val="clear" w:color="auto" w:fill="FFFFFF"/>
        <w:spacing w:after="150" w:line="240" w:lineRule="auto"/>
        <w:ind w:firstLine="709"/>
        <w:jc w:val="both"/>
        <w:outlineLvl w:val="2"/>
        <w:rPr>
          <w:rFonts w:ascii="Times New Roman" w:eastAsia="Times New Roman" w:hAnsi="Times New Roman" w:cs="Times New Roman"/>
          <w:b/>
          <w:bCs/>
          <w:color w:val="333333"/>
          <w:sz w:val="28"/>
          <w:szCs w:val="28"/>
          <w:lang w:eastAsia="ru-RU"/>
        </w:rPr>
      </w:pPr>
      <w:r w:rsidRPr="00412EE2">
        <w:rPr>
          <w:rFonts w:ascii="Times New Roman" w:eastAsia="Times New Roman" w:hAnsi="Times New Roman" w:cs="Times New Roman"/>
          <w:b/>
          <w:bCs/>
          <w:color w:val="333333"/>
          <w:sz w:val="28"/>
          <w:szCs w:val="28"/>
          <w:lang w:eastAsia="ru-RU"/>
        </w:rPr>
        <w:t>Если ребёнку меньше года</w:t>
      </w:r>
    </w:p>
    <w:p w:rsidR="00412EE2" w:rsidRPr="00412EE2" w:rsidRDefault="00412EE2" w:rsidP="00D275BA">
      <w:pPr>
        <w:shd w:val="clear" w:color="auto" w:fill="FFFFFF"/>
        <w:spacing w:after="150" w:line="240" w:lineRule="auto"/>
        <w:ind w:firstLine="709"/>
        <w:jc w:val="both"/>
        <w:rPr>
          <w:rFonts w:ascii="Times New Roman" w:eastAsia="Times New Roman" w:hAnsi="Times New Roman" w:cs="Times New Roman"/>
          <w:color w:val="333333"/>
          <w:sz w:val="28"/>
          <w:szCs w:val="28"/>
          <w:lang w:eastAsia="ru-RU"/>
        </w:rPr>
      </w:pPr>
      <w:r w:rsidRPr="00412EE2">
        <w:rPr>
          <w:rFonts w:ascii="Times New Roman" w:eastAsia="Times New Roman" w:hAnsi="Times New Roman" w:cs="Times New Roman"/>
          <w:color w:val="333333"/>
          <w:sz w:val="28"/>
          <w:szCs w:val="28"/>
          <w:lang w:eastAsia="ru-RU"/>
        </w:rPr>
        <w:t>1. Наиболее простой способ проверки слуха у ребёнка, которому всего месяц, дождаться, когда он начнёт плакать и привлечь его внимание продолжительным звуком, например, свистом. Если со слухом всё в порядке, ребёнок перестанет плакать на несколько секунд.</w:t>
      </w:r>
    </w:p>
    <w:p w:rsidR="00412EE2" w:rsidRPr="00412EE2" w:rsidRDefault="00412EE2" w:rsidP="00D275BA">
      <w:pPr>
        <w:pStyle w:val="a4"/>
        <w:shd w:val="clear" w:color="auto" w:fill="FFFFFF"/>
        <w:spacing w:before="0" w:beforeAutospacing="0" w:after="150" w:afterAutospacing="0"/>
        <w:ind w:firstLine="709"/>
        <w:jc w:val="both"/>
        <w:rPr>
          <w:color w:val="333333"/>
          <w:sz w:val="28"/>
          <w:szCs w:val="28"/>
        </w:rPr>
      </w:pPr>
      <w:r w:rsidRPr="00412EE2">
        <w:rPr>
          <w:color w:val="333333"/>
          <w:sz w:val="28"/>
          <w:szCs w:val="28"/>
        </w:rPr>
        <w:t>2. Если малыш уже может вертеть головой и фокусировать взгляд, то возьмите одинаковые ёмкости, например, футляры из-под игрушек в киндерах, и насыпьте на одну треть сухой горох, гречку и манку. В каждой ёмкости может быть только один вид крупы. Ещё нам понадобится один пустой футляр. Теперь подносим с двух сторон к ушам ребёнка две ёмкости (20-30 см от головы), одну пустую, а вторую с манкой и трясём ими с одинаковой амплитудой. Важно делать именно так и никак иначе, в противном случае один из футляров привлечёт к себе больше внимания просто из-за того, что двигается с другой скоростью. Теперь</w:t>
      </w:r>
      <w:r>
        <w:rPr>
          <w:color w:val="333333"/>
          <w:sz w:val="28"/>
          <w:szCs w:val="28"/>
        </w:rPr>
        <w:t xml:space="preserve"> </w:t>
      </w:r>
      <w:r w:rsidRPr="00412EE2">
        <w:rPr>
          <w:color w:val="333333"/>
          <w:sz w:val="28"/>
          <w:szCs w:val="28"/>
        </w:rPr>
        <w:t>поменяйте ёмкости местами и снова потрясите. Если ребёнку больше четырёх месяцев, и он сразу обратит внимание на футляр с манкой - тест окончен и со слухом всё в норме. До четырёх месяцев отсутствие реакции на подобный тест может быть вариантом нормы, однако, на звук гречки или гороха, ребёнок должен отреагировать. Также если ребёнок реагирует, но через раз или шире открывает глаза и растерянно вертит головой в поисках звука, то следует обратиться к врачу. Однако, если ребёнок проявляет заинтересованность, но с задержкой в 4-5 секунд - это нормально.</w:t>
      </w:r>
    </w:p>
    <w:p w:rsidR="00412EE2" w:rsidRPr="00412EE2" w:rsidRDefault="00412EE2" w:rsidP="00D275BA">
      <w:pPr>
        <w:shd w:val="clear" w:color="auto" w:fill="FFFFFF"/>
        <w:spacing w:after="150" w:line="240" w:lineRule="auto"/>
        <w:ind w:firstLine="709"/>
        <w:jc w:val="both"/>
        <w:outlineLvl w:val="2"/>
        <w:rPr>
          <w:rFonts w:ascii="Times New Roman" w:eastAsia="Times New Roman" w:hAnsi="Times New Roman" w:cs="Times New Roman"/>
          <w:b/>
          <w:bCs/>
          <w:color w:val="333333"/>
          <w:sz w:val="28"/>
          <w:szCs w:val="28"/>
          <w:lang w:eastAsia="ru-RU"/>
        </w:rPr>
      </w:pPr>
      <w:r w:rsidRPr="00412EE2">
        <w:rPr>
          <w:rFonts w:ascii="Times New Roman" w:eastAsia="Times New Roman" w:hAnsi="Times New Roman" w:cs="Times New Roman"/>
          <w:b/>
          <w:bCs/>
          <w:color w:val="333333"/>
          <w:sz w:val="28"/>
          <w:szCs w:val="28"/>
          <w:lang w:eastAsia="ru-RU"/>
        </w:rPr>
        <w:t>Если ребёнку от года до трёх лет</w:t>
      </w:r>
    </w:p>
    <w:p w:rsidR="00412EE2" w:rsidRPr="00412EE2" w:rsidRDefault="00412EE2" w:rsidP="00D275BA">
      <w:pPr>
        <w:shd w:val="clear" w:color="auto" w:fill="FFFFFF"/>
        <w:spacing w:after="150" w:line="240" w:lineRule="auto"/>
        <w:ind w:firstLine="709"/>
        <w:jc w:val="both"/>
        <w:rPr>
          <w:rFonts w:ascii="Times New Roman" w:eastAsia="Times New Roman" w:hAnsi="Times New Roman" w:cs="Times New Roman"/>
          <w:color w:val="333333"/>
          <w:sz w:val="28"/>
          <w:szCs w:val="28"/>
          <w:lang w:eastAsia="ru-RU"/>
        </w:rPr>
      </w:pPr>
      <w:r w:rsidRPr="00412EE2">
        <w:rPr>
          <w:rFonts w:ascii="Times New Roman" w:eastAsia="Times New Roman" w:hAnsi="Times New Roman" w:cs="Times New Roman"/>
          <w:color w:val="333333"/>
          <w:sz w:val="28"/>
          <w:szCs w:val="28"/>
          <w:lang w:eastAsia="ru-RU"/>
        </w:rPr>
        <w:t xml:space="preserve">Часто бывает, что ребёнок родился с нормальным слухом, но в результате какого-либо заболевания его слуховое восприятие снизилось. Если вы заметили, что ваш малыш постоянно переспрашивает, старается сесть ближе к телевизору или просит прибавить звук во время просмотра мультфильмов, то, скорее всего, у него нарушен слух. Дети до 2,5 лет могут недостаточно внятно говорить, но при этом они должны понимать, о чём их просят и уметь подкрепить свою речь жестами. Если ваш ребёнок этого не может, то попробуйте иногда общаться с ним шёпотом на расстоянии от шести метров. Именно на такой дистанции слабослышащие дети способны </w:t>
      </w:r>
      <w:r w:rsidRPr="00412EE2">
        <w:rPr>
          <w:rFonts w:ascii="Times New Roman" w:eastAsia="Times New Roman" w:hAnsi="Times New Roman" w:cs="Times New Roman"/>
          <w:color w:val="333333"/>
          <w:sz w:val="28"/>
          <w:szCs w:val="28"/>
          <w:lang w:eastAsia="ru-RU"/>
        </w:rPr>
        <w:lastRenderedPageBreak/>
        <w:t xml:space="preserve">воспринимать </w:t>
      </w:r>
      <w:proofErr w:type="spellStart"/>
      <w:r w:rsidRPr="00412EE2">
        <w:rPr>
          <w:rFonts w:ascii="Times New Roman" w:eastAsia="Times New Roman" w:hAnsi="Times New Roman" w:cs="Times New Roman"/>
          <w:color w:val="333333"/>
          <w:sz w:val="28"/>
          <w:szCs w:val="28"/>
          <w:lang w:eastAsia="ru-RU"/>
        </w:rPr>
        <w:t>шёпотную</w:t>
      </w:r>
      <w:proofErr w:type="spellEnd"/>
      <w:r w:rsidRPr="00412EE2">
        <w:rPr>
          <w:rFonts w:ascii="Times New Roman" w:eastAsia="Times New Roman" w:hAnsi="Times New Roman" w:cs="Times New Roman"/>
          <w:color w:val="333333"/>
          <w:sz w:val="28"/>
          <w:szCs w:val="28"/>
          <w:lang w:eastAsia="ru-RU"/>
        </w:rPr>
        <w:t xml:space="preserve"> речь. И чем меньше требуется расстояние от вас ребёнку, чтобы расслышать шёпот, тем серьёзнее у него нарушен слух.</w:t>
      </w:r>
    </w:p>
    <w:p w:rsidR="00412EE2" w:rsidRPr="00412EE2" w:rsidRDefault="00412EE2" w:rsidP="00D275BA">
      <w:pPr>
        <w:shd w:val="clear" w:color="auto" w:fill="FFFFFF"/>
        <w:spacing w:after="150" w:line="240" w:lineRule="auto"/>
        <w:ind w:firstLine="709"/>
        <w:jc w:val="both"/>
        <w:rPr>
          <w:rFonts w:ascii="Times New Roman" w:eastAsia="Times New Roman" w:hAnsi="Times New Roman" w:cs="Times New Roman"/>
          <w:color w:val="333333"/>
          <w:sz w:val="28"/>
          <w:szCs w:val="28"/>
          <w:lang w:eastAsia="ru-RU"/>
        </w:rPr>
      </w:pPr>
      <w:r w:rsidRPr="00412EE2">
        <w:rPr>
          <w:rFonts w:ascii="Times New Roman" w:eastAsia="Times New Roman" w:hAnsi="Times New Roman" w:cs="Times New Roman"/>
          <w:color w:val="333333"/>
          <w:sz w:val="28"/>
          <w:szCs w:val="28"/>
          <w:lang w:eastAsia="ru-RU"/>
        </w:rPr>
        <w:t>Дети до двух лет могут не воспринимать просьбы, поэтому просто, когда он увлечён игрушками, ваш помощник (бабушка или папа) должен встать на расстоянии приблизительно шесть метров от вас с ребёнком и позвать малыша, сначала слева, а потом справа от него. Для большей точности, нужно постоянно менять своё местоположение и поочерёдно звать по пять раз из каждого «места своей дислокации».</w:t>
      </w:r>
    </w:p>
    <w:p w:rsidR="00412EE2" w:rsidRPr="00412EE2" w:rsidRDefault="00412EE2" w:rsidP="00D275BA">
      <w:pPr>
        <w:shd w:val="clear" w:color="auto" w:fill="FFFFFF"/>
        <w:spacing w:after="150" w:line="240" w:lineRule="auto"/>
        <w:ind w:firstLine="709"/>
        <w:jc w:val="both"/>
        <w:rPr>
          <w:rFonts w:ascii="Times New Roman" w:eastAsia="Times New Roman" w:hAnsi="Times New Roman" w:cs="Times New Roman"/>
          <w:color w:val="333333"/>
          <w:sz w:val="28"/>
          <w:szCs w:val="28"/>
          <w:lang w:eastAsia="ru-RU"/>
        </w:rPr>
      </w:pPr>
      <w:r w:rsidRPr="00412EE2">
        <w:rPr>
          <w:rFonts w:ascii="Times New Roman" w:eastAsia="Times New Roman" w:hAnsi="Times New Roman" w:cs="Times New Roman"/>
          <w:color w:val="333333"/>
          <w:sz w:val="28"/>
          <w:szCs w:val="28"/>
          <w:lang w:eastAsia="ru-RU"/>
        </w:rPr>
        <w:t>Ещё один вариант тестирования слуха: ваш помощник отстукивает ритм – максимально тихо, можно пальцами, находясь на расстоянии шесть метров от ребёнка, регулярно меняя своё местоположение. Если в каждом из тестов ребёнок из пяти раз отреагировал лишь дважды – есть повод для беспокойства.</w:t>
      </w:r>
    </w:p>
    <w:p w:rsidR="00412EE2" w:rsidRPr="00CA75AB" w:rsidRDefault="00412EE2" w:rsidP="00CA75AB">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412EE2">
        <w:rPr>
          <w:rFonts w:ascii="Times New Roman" w:eastAsia="Times New Roman" w:hAnsi="Times New Roman" w:cs="Times New Roman"/>
          <w:color w:val="333333"/>
          <w:sz w:val="28"/>
          <w:szCs w:val="28"/>
          <w:lang w:eastAsia="ru-RU"/>
        </w:rPr>
        <w:br/>
      </w:r>
      <w:r w:rsidR="00CA75AB" w:rsidRPr="00CA75AB">
        <w:rPr>
          <w:rFonts w:ascii="Times New Roman" w:eastAsia="Times New Roman" w:hAnsi="Times New Roman" w:cs="Times New Roman"/>
          <w:color w:val="333333"/>
          <w:sz w:val="24"/>
          <w:szCs w:val="24"/>
          <w:lang w:eastAsia="ru-RU"/>
        </w:rPr>
        <w:t>Использованы материалы:</w:t>
      </w:r>
      <w:r w:rsidR="00CA75AB">
        <w:rPr>
          <w:rFonts w:ascii="Times New Roman" w:eastAsia="Times New Roman" w:hAnsi="Times New Roman" w:cs="Times New Roman"/>
          <w:color w:val="333333"/>
          <w:sz w:val="24"/>
          <w:szCs w:val="24"/>
          <w:lang w:eastAsia="ru-RU"/>
        </w:rPr>
        <w:t xml:space="preserve"> </w:t>
      </w:r>
      <w:hyperlink r:id="rId5" w:history="1">
        <w:r w:rsidRPr="00CA75AB">
          <w:rPr>
            <w:rStyle w:val="a3"/>
            <w:rFonts w:ascii="Times New Roman" w:eastAsia="Times New Roman" w:hAnsi="Times New Roman" w:cs="Times New Roman"/>
            <w:sz w:val="24"/>
            <w:szCs w:val="24"/>
            <w:lang w:eastAsia="ru-RU"/>
          </w:rPr>
          <w:t>https://www.radugazvukov.ru/?ysclid=m49s93jy72901624809</w:t>
        </w:r>
      </w:hyperlink>
      <w:r w:rsidRPr="00CA75AB">
        <w:rPr>
          <w:rFonts w:ascii="Times New Roman" w:eastAsia="Times New Roman" w:hAnsi="Times New Roman" w:cs="Times New Roman"/>
          <w:color w:val="333333"/>
          <w:sz w:val="24"/>
          <w:szCs w:val="24"/>
          <w:lang w:eastAsia="ru-RU"/>
        </w:rPr>
        <w:t xml:space="preserve"> </w:t>
      </w:r>
    </w:p>
    <w:p w:rsidR="00412EE2" w:rsidRPr="00412EE2" w:rsidRDefault="00412EE2" w:rsidP="00D275BA">
      <w:pPr>
        <w:shd w:val="clear" w:color="auto" w:fill="FFFFFF"/>
        <w:spacing w:after="150" w:line="240" w:lineRule="auto"/>
        <w:ind w:firstLine="709"/>
        <w:jc w:val="both"/>
        <w:rPr>
          <w:rFonts w:ascii="Times New Roman" w:eastAsia="Times New Roman" w:hAnsi="Times New Roman" w:cs="Times New Roman"/>
          <w:color w:val="333333"/>
          <w:sz w:val="28"/>
          <w:szCs w:val="28"/>
          <w:lang w:eastAsia="ru-RU"/>
        </w:rPr>
      </w:pPr>
    </w:p>
    <w:p w:rsidR="007201D3" w:rsidRPr="00412EE2" w:rsidRDefault="00CA75AB" w:rsidP="00D275BA">
      <w:pPr>
        <w:ind w:firstLine="709"/>
        <w:jc w:val="both"/>
        <w:rPr>
          <w:rFonts w:ascii="Times New Roman" w:hAnsi="Times New Roman" w:cs="Times New Roman"/>
          <w:sz w:val="28"/>
          <w:szCs w:val="28"/>
        </w:rPr>
      </w:pPr>
      <w:bookmarkStart w:id="0" w:name="_GoBack"/>
      <w:bookmarkEnd w:id="0"/>
    </w:p>
    <w:sectPr w:rsidR="007201D3" w:rsidRPr="00412E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DAB"/>
    <w:rsid w:val="00002DAB"/>
    <w:rsid w:val="00080CEA"/>
    <w:rsid w:val="001A735B"/>
    <w:rsid w:val="00412EE2"/>
    <w:rsid w:val="00824A8E"/>
    <w:rsid w:val="00CA75AB"/>
    <w:rsid w:val="00D27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20ECF6-ABC5-457A-A754-BA52C0066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12E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2EE2"/>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412EE2"/>
    <w:rPr>
      <w:color w:val="0000FF"/>
      <w:u w:val="single"/>
    </w:rPr>
  </w:style>
  <w:style w:type="paragraph" w:styleId="a4">
    <w:name w:val="Normal (Web)"/>
    <w:basedOn w:val="a"/>
    <w:uiPriority w:val="99"/>
    <w:semiHidden/>
    <w:unhideWhenUsed/>
    <w:rsid w:val="00412EE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002069">
      <w:bodyDiv w:val="1"/>
      <w:marLeft w:val="0"/>
      <w:marRight w:val="0"/>
      <w:marTop w:val="0"/>
      <w:marBottom w:val="0"/>
      <w:divBdr>
        <w:top w:val="none" w:sz="0" w:space="0" w:color="auto"/>
        <w:left w:val="none" w:sz="0" w:space="0" w:color="auto"/>
        <w:bottom w:val="none" w:sz="0" w:space="0" w:color="auto"/>
        <w:right w:val="none" w:sz="0" w:space="0" w:color="auto"/>
      </w:divBdr>
    </w:div>
    <w:div w:id="1283221767">
      <w:bodyDiv w:val="1"/>
      <w:marLeft w:val="0"/>
      <w:marRight w:val="0"/>
      <w:marTop w:val="0"/>
      <w:marBottom w:val="0"/>
      <w:divBdr>
        <w:top w:val="none" w:sz="0" w:space="0" w:color="auto"/>
        <w:left w:val="none" w:sz="0" w:space="0" w:color="auto"/>
        <w:bottom w:val="none" w:sz="0" w:space="0" w:color="auto"/>
        <w:right w:val="none" w:sz="0" w:space="0" w:color="auto"/>
      </w:divBdr>
      <w:divsChild>
        <w:div w:id="242372212">
          <w:marLeft w:val="0"/>
          <w:marRight w:val="0"/>
          <w:marTop w:val="0"/>
          <w:marBottom w:val="0"/>
          <w:divBdr>
            <w:top w:val="none" w:sz="0" w:space="0" w:color="auto"/>
            <w:left w:val="none" w:sz="0" w:space="0" w:color="auto"/>
            <w:bottom w:val="none" w:sz="0" w:space="0" w:color="auto"/>
            <w:right w:val="none" w:sz="0" w:space="0" w:color="auto"/>
          </w:divBdr>
          <w:divsChild>
            <w:div w:id="127209588">
              <w:marLeft w:val="0"/>
              <w:marRight w:val="0"/>
              <w:marTop w:val="0"/>
              <w:marBottom w:val="0"/>
              <w:divBdr>
                <w:top w:val="none" w:sz="0" w:space="0" w:color="auto"/>
                <w:left w:val="none" w:sz="0" w:space="0" w:color="auto"/>
                <w:bottom w:val="none" w:sz="0" w:space="0" w:color="auto"/>
                <w:right w:val="none" w:sz="0" w:space="0" w:color="auto"/>
              </w:divBdr>
            </w:div>
            <w:div w:id="116150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0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adugazvukov.ru/?ysclid=m49s93jy72901624809" TargetMode="External"/><Relationship Id="rId4" Type="http://schemas.openxmlformats.org/officeDocument/2006/relationships/hyperlink" Target="http://www.radugazvukov.ru/information/articles/slukhoprotezirovanie_detey/?sphrase_id=154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562</Words>
  <Characters>3205</Characters>
  <Application>Microsoft Office Word</Application>
  <DocSecurity>0</DocSecurity>
  <Lines>26</Lines>
  <Paragraphs>7</Paragraphs>
  <ScaleCrop>false</ScaleCrop>
  <Company/>
  <LinksUpToDate>false</LinksUpToDate>
  <CharactersWithSpaces>3760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5</cp:revision>
  <dcterms:created xsi:type="dcterms:W3CDTF">2024-12-04T11:02:00Z</dcterms:created>
  <dcterms:modified xsi:type="dcterms:W3CDTF">2024-12-09T10:05:00Z</dcterms:modified>
</cp:coreProperties>
</file>