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247" w:rsidRPr="00BB6247" w:rsidRDefault="00BB6247" w:rsidP="00BB62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6247">
        <w:rPr>
          <w:rFonts w:ascii="Times New Roman" w:hAnsi="Times New Roman" w:cs="Times New Roman"/>
          <w:b/>
          <w:sz w:val="24"/>
          <w:szCs w:val="24"/>
        </w:rPr>
        <w:t>Учебный план АООП для слабослышащих</w:t>
      </w:r>
      <w:r w:rsidR="00A953F9">
        <w:rPr>
          <w:rFonts w:ascii="Times New Roman" w:hAnsi="Times New Roman" w:cs="Times New Roman"/>
          <w:b/>
          <w:sz w:val="24"/>
          <w:szCs w:val="24"/>
        </w:rPr>
        <w:t xml:space="preserve"> и позднооглохших обучающихся с нарушением</w:t>
      </w:r>
      <w:r w:rsidRPr="00BB62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53F9">
        <w:rPr>
          <w:rFonts w:ascii="Times New Roman" w:hAnsi="Times New Roman" w:cs="Times New Roman"/>
          <w:b/>
          <w:sz w:val="24"/>
          <w:szCs w:val="24"/>
        </w:rPr>
        <w:t xml:space="preserve">интеллекта </w:t>
      </w:r>
      <w:r w:rsidRPr="00BB6247">
        <w:rPr>
          <w:rFonts w:ascii="Times New Roman" w:hAnsi="Times New Roman" w:cs="Times New Roman"/>
          <w:b/>
          <w:sz w:val="24"/>
          <w:szCs w:val="24"/>
        </w:rPr>
        <w:t xml:space="preserve">(вариант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BB6247">
        <w:rPr>
          <w:rFonts w:ascii="Times New Roman" w:hAnsi="Times New Roman" w:cs="Times New Roman"/>
          <w:b/>
          <w:sz w:val="24"/>
          <w:szCs w:val="24"/>
        </w:rPr>
        <w:t>)</w:t>
      </w:r>
    </w:p>
    <w:p w:rsidR="00BB6247" w:rsidRPr="00D77734" w:rsidRDefault="00BB6247" w:rsidP="00BB6247">
      <w:pPr>
        <w:jc w:val="center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b/>
          <w:bCs/>
          <w:sz w:val="24"/>
          <w:szCs w:val="24"/>
        </w:rPr>
        <w:t>АООП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53F9">
        <w:rPr>
          <w:rFonts w:ascii="Times New Roman" w:hAnsi="Times New Roman" w:cs="Times New Roman"/>
          <w:b/>
          <w:sz w:val="24"/>
          <w:szCs w:val="24"/>
        </w:rPr>
        <w:t>с нарушением</w:t>
      </w:r>
      <w:r w:rsidR="00A953F9" w:rsidRPr="00BB62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53F9">
        <w:rPr>
          <w:rFonts w:ascii="Times New Roman" w:hAnsi="Times New Roman" w:cs="Times New Roman"/>
          <w:b/>
          <w:sz w:val="24"/>
          <w:szCs w:val="24"/>
        </w:rPr>
        <w:t>интеллекта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7734">
        <w:rPr>
          <w:rFonts w:ascii="Times New Roman" w:hAnsi="Times New Roman" w:cs="Times New Roman"/>
          <w:b/>
          <w:bCs/>
          <w:sz w:val="24"/>
          <w:szCs w:val="24"/>
        </w:rPr>
        <w:t>вариант 1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 xml:space="preserve"> Учебный план фиксирует общий объем нагрузки, максимальный объём аудиторной нагрузки обучающихся, состав и структуру обязательных предметных областей, распределяет учебное время, отводимое на их освоение по классам и учебным предметам.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Учебный план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его реализации.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 xml:space="preserve">Недельный учебный план представлен </w:t>
      </w:r>
      <w:r>
        <w:rPr>
          <w:rFonts w:ascii="Times New Roman" w:hAnsi="Times New Roman" w:cs="Times New Roman"/>
          <w:sz w:val="24"/>
          <w:szCs w:val="24"/>
        </w:rPr>
        <w:t>для 5-9 классов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 xml:space="preserve">Срок обучения по </w:t>
      </w:r>
      <w:proofErr w:type="gramStart"/>
      <w:r w:rsidRPr="00D77734">
        <w:rPr>
          <w:rFonts w:ascii="Times New Roman" w:hAnsi="Times New Roman" w:cs="Times New Roman"/>
          <w:sz w:val="24"/>
          <w:szCs w:val="24"/>
        </w:rPr>
        <w:t xml:space="preserve">АООП </w:t>
      </w:r>
      <w:r w:rsidR="00A953F9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A953F9">
        <w:rPr>
          <w:rFonts w:ascii="Times New Roman" w:hAnsi="Times New Roman" w:cs="Times New Roman"/>
          <w:sz w:val="24"/>
          <w:szCs w:val="24"/>
        </w:rPr>
        <w:t xml:space="preserve"> НАРУШЕНИЕМ ИНТЕЛЛЕКТА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734">
        <w:rPr>
          <w:rFonts w:ascii="Times New Roman" w:hAnsi="Times New Roman" w:cs="Times New Roman"/>
          <w:sz w:val="24"/>
          <w:szCs w:val="24"/>
        </w:rPr>
        <w:t>составляет 9 лет</w:t>
      </w:r>
      <w:r>
        <w:rPr>
          <w:rFonts w:ascii="Times New Roman" w:hAnsi="Times New Roman" w:cs="Times New Roman"/>
          <w:sz w:val="24"/>
          <w:szCs w:val="24"/>
        </w:rPr>
        <w:t xml:space="preserve"> (1-9 класс)</w:t>
      </w:r>
      <w:r w:rsidRPr="00D77734">
        <w:rPr>
          <w:rFonts w:ascii="Times New Roman" w:hAnsi="Times New Roman" w:cs="Times New Roman"/>
          <w:sz w:val="24"/>
          <w:szCs w:val="24"/>
        </w:rPr>
        <w:t>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Учебная нагрузка рассчитывается исходя из 34 учебных недель в году.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 xml:space="preserve">Общий объем учебной нагрузки составляет не более 5066 академических часов на </w:t>
      </w:r>
      <w:r>
        <w:rPr>
          <w:rFonts w:ascii="Times New Roman" w:hAnsi="Times New Roman" w:cs="Times New Roman"/>
          <w:sz w:val="24"/>
          <w:szCs w:val="24"/>
        </w:rPr>
        <w:t>2 этапе обучения (5 - 9 класс).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77734">
        <w:rPr>
          <w:rFonts w:ascii="Times New Roman" w:hAnsi="Times New Roman" w:cs="Times New Roman"/>
          <w:sz w:val="24"/>
          <w:szCs w:val="24"/>
        </w:rPr>
        <w:t xml:space="preserve"> учебном плане представлены семь предметных областей и коррекционно-развивающая область. Содержание всех учебных предметов, входящих в состав каждой предметной области, имеет выраженную коррекционно-развивающую направленность, заключающуюся в учете особых образовательных потребностей </w:t>
      </w:r>
      <w:r>
        <w:rPr>
          <w:rFonts w:ascii="Times New Roman" w:hAnsi="Times New Roman" w:cs="Times New Roman"/>
          <w:sz w:val="24"/>
          <w:szCs w:val="24"/>
        </w:rPr>
        <w:t xml:space="preserve">слабослышащих </w:t>
      </w:r>
      <w:r w:rsidRPr="00D77734">
        <w:rPr>
          <w:rFonts w:ascii="Times New Roman" w:hAnsi="Times New Roman" w:cs="Times New Roman"/>
          <w:sz w:val="24"/>
          <w:szCs w:val="24"/>
        </w:rPr>
        <w:t xml:space="preserve">обучающихся.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D77734">
        <w:rPr>
          <w:rFonts w:ascii="Times New Roman" w:hAnsi="Times New Roman" w:cs="Times New Roman"/>
          <w:sz w:val="24"/>
          <w:szCs w:val="24"/>
        </w:rPr>
        <w:t xml:space="preserve"> целью коррекции недостатков психического и физического развития обучающихся в структуру учебного плана входит и коррекционно-развивающая область.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Учебный план включает обязательную часть и часть, формируемую участниками образовательных отношений.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Обязательная часть учебного плана 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АООП, и учебное время, отводимое на их изучение по классам (годам) обучения.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 xml:space="preserve">Состав учебных предметов в обязательной части учебного плана может различаться для </w:t>
      </w:r>
      <w:proofErr w:type="gramStart"/>
      <w:r w:rsidRPr="00D77734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A953F9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A953F9">
        <w:rPr>
          <w:rFonts w:ascii="Times New Roman" w:hAnsi="Times New Roman" w:cs="Times New Roman"/>
          <w:sz w:val="24"/>
          <w:szCs w:val="24"/>
        </w:rPr>
        <w:t xml:space="preserve"> нарушением интеллекта</w:t>
      </w:r>
      <w:r w:rsidRPr="00D77734">
        <w:rPr>
          <w:rFonts w:ascii="Times New Roman" w:hAnsi="Times New Roman" w:cs="Times New Roman"/>
          <w:sz w:val="24"/>
          <w:szCs w:val="24"/>
        </w:rPr>
        <w:t xml:space="preserve"> разных нозологических групп и определяется в соответствии с представленными ниже учебными планами.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Обязательная часть учебного плана отражает содержание образования, к</w:t>
      </w:r>
      <w:r>
        <w:rPr>
          <w:rFonts w:ascii="Times New Roman" w:hAnsi="Times New Roman" w:cs="Times New Roman"/>
          <w:sz w:val="24"/>
          <w:szCs w:val="24"/>
        </w:rPr>
        <w:t xml:space="preserve">оторое обеспечивает достижение </w:t>
      </w:r>
      <w:r w:rsidRPr="00D77734">
        <w:rPr>
          <w:rFonts w:ascii="Times New Roman" w:hAnsi="Times New Roman" w:cs="Times New Roman"/>
          <w:sz w:val="24"/>
          <w:szCs w:val="24"/>
        </w:rPr>
        <w:t xml:space="preserve">целей образования </w:t>
      </w:r>
      <w:proofErr w:type="gramStart"/>
      <w:r w:rsidRPr="00D77734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A953F9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A953F9">
        <w:rPr>
          <w:rFonts w:ascii="Times New Roman" w:hAnsi="Times New Roman" w:cs="Times New Roman"/>
          <w:sz w:val="24"/>
          <w:szCs w:val="24"/>
        </w:rPr>
        <w:t xml:space="preserve"> нарушением интеллекта</w:t>
      </w:r>
      <w:r w:rsidRPr="00D77734">
        <w:rPr>
          <w:rFonts w:ascii="Times New Roman" w:hAnsi="Times New Roman" w:cs="Times New Roman"/>
          <w:sz w:val="24"/>
          <w:szCs w:val="24"/>
        </w:rPr>
        <w:t>:</w:t>
      </w:r>
    </w:p>
    <w:p w:rsidR="00BB6247" w:rsidRPr="00D77734" w:rsidRDefault="00BB6247" w:rsidP="00BB62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формирование жизненных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</w:t>
      </w:r>
    </w:p>
    <w:p w:rsidR="00BB6247" w:rsidRPr="00D77734" w:rsidRDefault="00BB6247" w:rsidP="00BB62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формирование основ духовно-нравственного развития обучающихся, приобщение их к общекультурным, национальным и этнокультурным ценностям;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формирование здорового образа жизни, элементарных правил поведения в экстремальных ситуациях.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 xml:space="preserve">Часть учебного плана, формируемая участниками образовательных отношений, обеспечивает реализацию особых образовательных потребностей, характерных для </w:t>
      </w:r>
      <w:r>
        <w:rPr>
          <w:rFonts w:ascii="Times New Roman" w:hAnsi="Times New Roman" w:cs="Times New Roman"/>
          <w:sz w:val="24"/>
          <w:szCs w:val="24"/>
        </w:rPr>
        <w:t>слабослышащих</w:t>
      </w:r>
      <w:r w:rsidRPr="00D77734">
        <w:rPr>
          <w:rFonts w:ascii="Times New Roman" w:hAnsi="Times New Roman" w:cs="Times New Roman"/>
          <w:sz w:val="24"/>
          <w:szCs w:val="24"/>
        </w:rPr>
        <w:t xml:space="preserve"> обучающихся, а также индивидуальных пот</w:t>
      </w:r>
      <w:r>
        <w:rPr>
          <w:rFonts w:ascii="Times New Roman" w:hAnsi="Times New Roman" w:cs="Times New Roman"/>
          <w:sz w:val="24"/>
          <w:szCs w:val="24"/>
        </w:rPr>
        <w:t xml:space="preserve">ребностей каждого обучающегося; </w:t>
      </w:r>
      <w:r w:rsidRPr="00D77734">
        <w:rPr>
          <w:rFonts w:ascii="Times New Roman" w:hAnsi="Times New Roman" w:cs="Times New Roman"/>
          <w:sz w:val="24"/>
          <w:szCs w:val="24"/>
        </w:rPr>
        <w:t>предусматривает: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lastRenderedPageBreak/>
        <w:t>учебные занятия, обеспечивающие различные интересы обучающихся, в том числе этнокультурные;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увеличение учебных часов, отводимых на изучение отдельных учебных предметов обязательной части;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 xml:space="preserve">введение учебных курсов, обеспечивающих удовлетворение особых образовательных потребностей </w:t>
      </w:r>
      <w:proofErr w:type="gramStart"/>
      <w:r w:rsidRPr="00D77734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A953F9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A953F9">
        <w:rPr>
          <w:rFonts w:ascii="Times New Roman" w:hAnsi="Times New Roman" w:cs="Times New Roman"/>
          <w:sz w:val="24"/>
          <w:szCs w:val="24"/>
        </w:rPr>
        <w:t xml:space="preserve"> нарушением интеллекта</w:t>
      </w:r>
      <w:r w:rsidRPr="00D77734">
        <w:rPr>
          <w:rFonts w:ascii="Times New Roman" w:hAnsi="Times New Roman" w:cs="Times New Roman"/>
          <w:sz w:val="24"/>
          <w:szCs w:val="24"/>
        </w:rPr>
        <w:t xml:space="preserve"> и необходимую коррекцию недостатков в развитии;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введение учебных курсов для факультативного изучения отдельных учебных предметов.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Неотъемлемой составляющей учебного плана является внеурочная деятельность, включающая коррекционно-развивающую область и другие направления внеурочной деятельности.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Содержание коррекционно-развивающей области учебного плана представлено обязательными коррекционными курсами (коррекционно-развивающими занятиями).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 xml:space="preserve">Выбор коррекционных индивидуальных и групповых занятий, их количественное соотношение может осуществляться общеобразовательной организацией самостоятельно, исходя из психофизических особенностей </w:t>
      </w:r>
      <w:r>
        <w:rPr>
          <w:rFonts w:ascii="Times New Roman" w:hAnsi="Times New Roman" w:cs="Times New Roman"/>
          <w:sz w:val="24"/>
          <w:szCs w:val="24"/>
        </w:rPr>
        <w:t xml:space="preserve">слабослышащих </w:t>
      </w:r>
      <w:proofErr w:type="gramStart"/>
      <w:r w:rsidRPr="00D77734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A953F9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A953F9">
        <w:rPr>
          <w:rFonts w:ascii="Times New Roman" w:hAnsi="Times New Roman" w:cs="Times New Roman"/>
          <w:sz w:val="24"/>
          <w:szCs w:val="24"/>
        </w:rPr>
        <w:t xml:space="preserve"> нарушением интеллекта</w:t>
      </w:r>
      <w:r w:rsidRPr="00D77734">
        <w:rPr>
          <w:rFonts w:ascii="Times New Roman" w:hAnsi="Times New Roman" w:cs="Times New Roman"/>
          <w:sz w:val="24"/>
          <w:szCs w:val="24"/>
        </w:rPr>
        <w:t xml:space="preserve"> на основании рекомендаций психолого-медико-педагогической комиссии. Время, отведенное на реализацию коррекционно развивающей области, не учитывается при определении максимально допустимой учебной нагрузки, но учитывается при определении объемов финансирования.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Всего на коррекционно-развивающую область отводится не менее 5 часов в неделю из часов внеурочной деятельности.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Организация занятий по направлениям внеурочной деятельности является неотъемлемой частью образовательного процесса в общеобразовательной организации. Образовательные организации предоставляют обучающимся возможность выбора широкого спектра занятий, направленных на их развитие.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Внеурочная деятельность обучающихся с ОВЗ формируется из часов, необходимых для обеспечения их индивидуальных потребностей и составляет суммарно 10 часов в неделю на обучающегося, из которых не менее 5 часов должны включать обязательные занятия коррекционной направленности с учетом возрастных особенностей обучающихся и их физиологических потребностей (пункт 3.4.16 санитарных правил СП 2.4.3648-20 "Санитарно-эпидемиологические требования к организациям воспитания и обучения, отдыха и оздоровления обучающихся и молодежи", утвержденных постановлением Главного государственного санитарного врача Российской Федерации от 28.09.2020 № 28 (зарегистрировано в Министерстве юстиции Российской Федерации 18 декабря 2020 г, регистрационный № 61573), действующим до 1 января 2027 г.</w:t>
      </w: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 xml:space="preserve">Для развития потенциала тех </w:t>
      </w:r>
      <w:proofErr w:type="gramStart"/>
      <w:r w:rsidRPr="00D77734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A953F9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A953F9">
        <w:rPr>
          <w:rFonts w:ascii="Times New Roman" w:hAnsi="Times New Roman" w:cs="Times New Roman"/>
          <w:sz w:val="24"/>
          <w:szCs w:val="24"/>
        </w:rPr>
        <w:t xml:space="preserve"> нарушением интеллекта</w:t>
      </w:r>
      <w:r w:rsidRPr="00D77734">
        <w:rPr>
          <w:rFonts w:ascii="Times New Roman" w:hAnsi="Times New Roman" w:cs="Times New Roman"/>
          <w:sz w:val="24"/>
          <w:szCs w:val="24"/>
        </w:rPr>
        <w:t xml:space="preserve">, которые в силу особенностей своего психофизического развития испытывают трудности в усвоении отдельных учебных предметов, могут разрабатываться с участием их родителей (законных представителей) индивидуальные учебные планы, в рамках которых формируются индивидуальные учебные программы (содержание дисциплин, курсов, модулей, темп и формы образования). Реализация индивидуальных учебных планов, программ </w:t>
      </w:r>
      <w:r>
        <w:rPr>
          <w:rFonts w:ascii="Times New Roman" w:hAnsi="Times New Roman" w:cs="Times New Roman"/>
          <w:sz w:val="24"/>
          <w:szCs w:val="24"/>
        </w:rPr>
        <w:t xml:space="preserve">может </w:t>
      </w:r>
      <w:r w:rsidRPr="00D77734">
        <w:rPr>
          <w:rFonts w:ascii="Times New Roman" w:hAnsi="Times New Roman" w:cs="Times New Roman"/>
          <w:sz w:val="24"/>
          <w:szCs w:val="24"/>
        </w:rPr>
        <w:t>сопровождат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D77734">
        <w:rPr>
          <w:rFonts w:ascii="Times New Roman" w:hAnsi="Times New Roman" w:cs="Times New Roman"/>
          <w:sz w:val="24"/>
          <w:szCs w:val="24"/>
        </w:rPr>
        <w:t>ся тьюторской поддержкой.</w:t>
      </w:r>
    </w:p>
    <w:p w:rsidR="00BB6247" w:rsidRPr="00D77734" w:rsidRDefault="00BB6247" w:rsidP="00BB6247">
      <w:pPr>
        <w:jc w:val="center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lastRenderedPageBreak/>
        <w:t xml:space="preserve">Недельный учебный план </w:t>
      </w:r>
      <w:proofErr w:type="gramStart"/>
      <w:r w:rsidRPr="00D77734">
        <w:rPr>
          <w:rFonts w:ascii="Times New Roman" w:hAnsi="Times New Roman" w:cs="Times New Roman"/>
          <w:sz w:val="24"/>
          <w:szCs w:val="24"/>
        </w:rPr>
        <w:t>АООП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53F9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A953F9">
        <w:rPr>
          <w:rFonts w:ascii="Times New Roman" w:hAnsi="Times New Roman" w:cs="Times New Roman"/>
          <w:sz w:val="24"/>
          <w:szCs w:val="24"/>
        </w:rPr>
        <w:t xml:space="preserve"> НАРУШЕНИЕМ ИНТЕЛЛЕКТА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734">
        <w:rPr>
          <w:rFonts w:ascii="Times New Roman" w:hAnsi="Times New Roman" w:cs="Times New Roman"/>
          <w:sz w:val="24"/>
          <w:szCs w:val="24"/>
        </w:rPr>
        <w:t xml:space="preserve">вариант 1 слабослышащих, позднооглохших обучающихся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7773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77734">
        <w:rPr>
          <w:rFonts w:ascii="Times New Roman" w:hAnsi="Times New Roman" w:cs="Times New Roman"/>
          <w:sz w:val="24"/>
          <w:szCs w:val="24"/>
        </w:rPr>
        <w:t xml:space="preserve"> классов.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4"/>
        <w:gridCol w:w="3693"/>
        <w:gridCol w:w="424"/>
        <w:gridCol w:w="567"/>
        <w:gridCol w:w="425"/>
        <w:gridCol w:w="426"/>
        <w:gridCol w:w="364"/>
        <w:gridCol w:w="622"/>
      </w:tblGrid>
      <w:tr w:rsidR="00BB6247" w:rsidRPr="00D77734" w:rsidTr="00C846D2">
        <w:tc>
          <w:tcPr>
            <w:tcW w:w="0" w:type="auto"/>
            <w:vMerge w:val="restart"/>
            <w:shd w:val="clear" w:color="auto" w:fill="FFFFFF"/>
            <w:hideMark/>
          </w:tcPr>
          <w:p w:rsidR="00BB6247" w:rsidRPr="00D77734" w:rsidRDefault="00BB6247" w:rsidP="0043738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 области</w:t>
            </w: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43738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2828" w:type="dxa"/>
            <w:gridSpan w:val="6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C846D2" w:rsidRPr="00D77734" w:rsidTr="00C846D2">
        <w:trPr>
          <w:trHeight w:val="289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B6247" w:rsidRPr="00D77734" w:rsidRDefault="00BB6247" w:rsidP="0043738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43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/ Классы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BB6247" w:rsidRPr="00D77734" w:rsidTr="00BB6247">
        <w:trPr>
          <w:trHeight w:val="211"/>
        </w:trPr>
        <w:tc>
          <w:tcPr>
            <w:tcW w:w="0" w:type="auto"/>
            <w:gridSpan w:val="8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Обязательная часть</w:t>
            </w:r>
          </w:p>
        </w:tc>
      </w:tr>
      <w:tr w:rsidR="00C846D2" w:rsidRPr="00D77734" w:rsidTr="00C846D2"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1. Язык и речевая практика</w:t>
            </w: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846D2" w:rsidRPr="00D77734" w:rsidTr="00C846D2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Чтение (литературное чтение)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846D2" w:rsidRPr="00D77734" w:rsidTr="00C846D2">
        <w:trPr>
          <w:trHeight w:val="132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846D2" w:rsidRPr="00D77734" w:rsidTr="00C846D2"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2. Математика</w:t>
            </w: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846D2" w:rsidRPr="00D77734" w:rsidTr="00C846D2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46D2" w:rsidRPr="00D77734" w:rsidTr="00C846D2"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3. Человек и общество</w:t>
            </w: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Основы социальной жизни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846D2" w:rsidRPr="00D77734" w:rsidTr="00C846D2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Мир истории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46D2" w:rsidRPr="00D77734" w:rsidTr="00C846D2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История отечества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46D2" w:rsidRPr="00D77734" w:rsidTr="00C846D2"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4. Естествознание</w:t>
            </w: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846D2" w:rsidRPr="00D77734" w:rsidTr="00C846D2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Природоведение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846D2" w:rsidRPr="00D77734" w:rsidTr="00C846D2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46D2" w:rsidRPr="00D77734" w:rsidTr="00C846D2"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5. Искусство</w:t>
            </w: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Рисование (изобразительное искусство)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46D2" w:rsidRPr="00D77734" w:rsidTr="00C846D2"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6. Технология</w:t>
            </w: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Профильный труд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846D2" w:rsidRPr="00D77734" w:rsidTr="00C846D2"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7. Физическая культура</w:t>
            </w:r>
          </w:p>
        </w:tc>
        <w:tc>
          <w:tcPr>
            <w:tcW w:w="3693" w:type="dxa"/>
            <w:shd w:val="clear" w:color="auto" w:fill="FFFFFF"/>
            <w:hideMark/>
          </w:tcPr>
          <w:p w:rsidR="00BB6247" w:rsidRPr="00D77734" w:rsidRDefault="00BB6247" w:rsidP="00BB62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Адаптивная физическая культура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846D2" w:rsidRPr="00D77734" w:rsidTr="00C846D2">
        <w:tc>
          <w:tcPr>
            <w:tcW w:w="6517" w:type="dxa"/>
            <w:gridSpan w:val="2"/>
            <w:shd w:val="clear" w:color="auto" w:fill="FFFFFF"/>
            <w:hideMark/>
          </w:tcPr>
          <w:p w:rsidR="00BB6247" w:rsidRPr="00D77734" w:rsidRDefault="00BB6247" w:rsidP="0043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846D2" w:rsidRPr="00D77734" w:rsidTr="00C846D2">
        <w:tc>
          <w:tcPr>
            <w:tcW w:w="6517" w:type="dxa"/>
            <w:gridSpan w:val="2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846D2" w:rsidRPr="00D77734" w:rsidTr="00C846D2">
        <w:trPr>
          <w:trHeight w:val="609"/>
        </w:trPr>
        <w:tc>
          <w:tcPr>
            <w:tcW w:w="6517" w:type="dxa"/>
            <w:gridSpan w:val="2"/>
            <w:shd w:val="clear" w:color="auto" w:fill="FFFFFF"/>
            <w:hideMark/>
          </w:tcPr>
          <w:p w:rsidR="00BB6247" w:rsidRPr="00D77734" w:rsidRDefault="00BB6247" w:rsidP="0043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допустимая недельная нагрузка (при 5-дневной учебной неделе)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C846D2" w:rsidRPr="00D77734" w:rsidTr="00C846D2">
        <w:tc>
          <w:tcPr>
            <w:tcW w:w="6517" w:type="dxa"/>
            <w:gridSpan w:val="2"/>
            <w:shd w:val="clear" w:color="auto" w:fill="FFFFFF"/>
            <w:hideMark/>
          </w:tcPr>
          <w:p w:rsidR="00BB6247" w:rsidRPr="00D77734" w:rsidRDefault="00BB6247" w:rsidP="0043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деятельность: коррекционные курсы; занятия по различным направлениям внеурочной деятельности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6247" w:rsidRPr="00D77734" w:rsidTr="00437381">
        <w:tc>
          <w:tcPr>
            <w:tcW w:w="0" w:type="auto"/>
            <w:gridSpan w:val="8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Коррекционные курсы</w:t>
            </w:r>
          </w:p>
        </w:tc>
      </w:tr>
      <w:tr w:rsidR="00C846D2" w:rsidRPr="00D77734" w:rsidTr="00C846D2">
        <w:tc>
          <w:tcPr>
            <w:tcW w:w="6517" w:type="dxa"/>
            <w:gridSpan w:val="2"/>
            <w:shd w:val="clear" w:color="auto" w:fill="FFFFFF"/>
            <w:hideMark/>
          </w:tcPr>
          <w:p w:rsidR="00BB6247" w:rsidRPr="00D77734" w:rsidRDefault="00BB6247" w:rsidP="0043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Развитие восприятия и воспроизведения устной речи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846D2" w:rsidRPr="00D77734" w:rsidTr="00C846D2">
        <w:tc>
          <w:tcPr>
            <w:tcW w:w="6517" w:type="dxa"/>
            <w:gridSpan w:val="2"/>
            <w:shd w:val="clear" w:color="auto" w:fill="FFFFFF"/>
            <w:hideMark/>
          </w:tcPr>
          <w:p w:rsidR="00BB6247" w:rsidRPr="00D77734" w:rsidRDefault="00BB6247" w:rsidP="0043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Развитие учебно-познавательной деятельности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B6247" w:rsidRPr="00D77734" w:rsidTr="00437381">
        <w:tc>
          <w:tcPr>
            <w:tcW w:w="0" w:type="auto"/>
            <w:gridSpan w:val="8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Занятия по различным направлениям внеурочной деятельности</w:t>
            </w:r>
          </w:p>
        </w:tc>
      </w:tr>
      <w:tr w:rsidR="00C846D2" w:rsidRPr="00D77734" w:rsidTr="00C846D2">
        <w:tc>
          <w:tcPr>
            <w:tcW w:w="6517" w:type="dxa"/>
            <w:gridSpan w:val="2"/>
            <w:shd w:val="clear" w:color="auto" w:fill="FFFFFF"/>
            <w:hideMark/>
          </w:tcPr>
          <w:p w:rsidR="00BB6247" w:rsidRPr="00D77734" w:rsidRDefault="00BB6247" w:rsidP="0043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42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4" w:type="dxa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BB6247" w:rsidRPr="00D77734" w:rsidRDefault="00BB6247" w:rsidP="00C8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BB6247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6247" w:rsidRPr="00D77734" w:rsidRDefault="00BB6247" w:rsidP="00BB6247">
      <w:pPr>
        <w:jc w:val="both"/>
        <w:rPr>
          <w:rFonts w:ascii="Times New Roman" w:hAnsi="Times New Roman" w:cs="Times New Roman"/>
          <w:sz w:val="24"/>
          <w:szCs w:val="24"/>
        </w:rPr>
      </w:pPr>
      <w:r w:rsidRPr="00D77734">
        <w:rPr>
          <w:rFonts w:ascii="Times New Roman" w:hAnsi="Times New Roman" w:cs="Times New Roman"/>
          <w:sz w:val="24"/>
          <w:szCs w:val="24"/>
        </w:rPr>
        <w:t>Общий объем учебной нагрузки составляет 5066 часов за 5 учебных лет при 5-дневной учебной неделе (34 учебных недели в году).</w:t>
      </w:r>
    </w:p>
    <w:p w:rsidR="00640FB8" w:rsidRPr="00BB6247" w:rsidRDefault="00BB6247" w:rsidP="00BB6247">
      <w:pPr>
        <w:jc w:val="both"/>
        <w:rPr>
          <w:rFonts w:ascii="Times New Roman" w:hAnsi="Times New Roman" w:cs="Times New Roman"/>
        </w:rPr>
      </w:pPr>
      <w:r w:rsidRPr="00BB6247">
        <w:rPr>
          <w:rFonts w:ascii="Times New Roman" w:hAnsi="Times New Roman" w:cs="Times New Roman"/>
        </w:rPr>
        <w:t xml:space="preserve">На обязательные индивидуальные занятия по </w:t>
      </w:r>
      <w:r>
        <w:rPr>
          <w:rFonts w:ascii="Times New Roman" w:hAnsi="Times New Roman" w:cs="Times New Roman"/>
        </w:rPr>
        <w:t>р</w:t>
      </w:r>
      <w:r w:rsidRPr="00BB6247">
        <w:rPr>
          <w:rFonts w:ascii="Times New Roman" w:hAnsi="Times New Roman" w:cs="Times New Roman"/>
        </w:rPr>
        <w:t>азвити</w:t>
      </w:r>
      <w:r>
        <w:rPr>
          <w:rFonts w:ascii="Times New Roman" w:hAnsi="Times New Roman" w:cs="Times New Roman"/>
        </w:rPr>
        <w:t>ю</w:t>
      </w:r>
      <w:r w:rsidRPr="00BB6247">
        <w:rPr>
          <w:rFonts w:ascii="Times New Roman" w:hAnsi="Times New Roman" w:cs="Times New Roman"/>
        </w:rPr>
        <w:t xml:space="preserve"> восприятия и воспроизведения устной речи, а</w:t>
      </w:r>
      <w:bookmarkStart w:id="0" w:name="_GoBack"/>
      <w:bookmarkEnd w:id="0"/>
      <w:r w:rsidRPr="00BB6247">
        <w:rPr>
          <w:rFonts w:ascii="Times New Roman" w:hAnsi="Times New Roman" w:cs="Times New Roman"/>
        </w:rPr>
        <w:t xml:space="preserve"> также на </w:t>
      </w:r>
      <w:r>
        <w:rPr>
          <w:rFonts w:ascii="Times New Roman" w:hAnsi="Times New Roman" w:cs="Times New Roman"/>
        </w:rPr>
        <w:t>коррекционные занятия «</w:t>
      </w:r>
      <w:r w:rsidRPr="00BB6247">
        <w:rPr>
          <w:rFonts w:ascii="Times New Roman" w:hAnsi="Times New Roman" w:cs="Times New Roman"/>
        </w:rPr>
        <w:t>Развитие учебно-познавательной деятельности</w:t>
      </w:r>
      <w:r>
        <w:rPr>
          <w:rFonts w:ascii="Times New Roman" w:hAnsi="Times New Roman" w:cs="Times New Roman"/>
        </w:rPr>
        <w:t>»</w:t>
      </w:r>
      <w:r w:rsidRPr="00BB6247">
        <w:rPr>
          <w:rFonts w:ascii="Times New Roman" w:hAnsi="Times New Roman" w:cs="Times New Roman"/>
        </w:rPr>
        <w:t xml:space="preserve"> количество часов в неделю указано из расчета на одного обучающегося. Общая недельная нагрузка на класс зависит от количества обучающихся в классе</w:t>
      </w:r>
      <w:r>
        <w:rPr>
          <w:rFonts w:ascii="Times New Roman" w:hAnsi="Times New Roman" w:cs="Times New Roman"/>
        </w:rPr>
        <w:t>.</w:t>
      </w:r>
    </w:p>
    <w:sectPr w:rsidR="00640FB8" w:rsidRPr="00BB6247" w:rsidSect="00BB6247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247"/>
    <w:rsid w:val="00640FB8"/>
    <w:rsid w:val="00A953F9"/>
    <w:rsid w:val="00BB6247"/>
    <w:rsid w:val="00C8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7EB27"/>
  <w15:chartTrackingRefBased/>
  <w15:docId w15:val="{82D8C1C3-7B74-4513-BC12-D3E41F7DB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1124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oleg musatov</cp:lastModifiedBy>
  <cp:revision>2</cp:revision>
  <dcterms:created xsi:type="dcterms:W3CDTF">2024-09-26T06:53:00Z</dcterms:created>
  <dcterms:modified xsi:type="dcterms:W3CDTF">2025-03-03T12:42:00Z</dcterms:modified>
</cp:coreProperties>
</file>