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97B" w:rsidRDefault="00A0397B" w:rsidP="00A039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АООП УО в.1.</w:t>
      </w:r>
    </w:p>
    <w:p w:rsidR="00A0397B" w:rsidRDefault="00A0397B" w:rsidP="00A039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b/>
          <w:sz w:val="24"/>
          <w:szCs w:val="24"/>
        </w:rPr>
        <w:t>Федеральная рабочая программа по учебному предмету "Русский язык"</w:t>
      </w:r>
    </w:p>
    <w:p w:rsid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предметной области "Язык и речевая практика" (V-IX классы) включает пояснительную записку, содержание обучения, планируемые результаты освоения программы по предмету.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397B" w:rsidRPr="00A0397B" w:rsidRDefault="00A0397B" w:rsidP="00A039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1. Пояснительная записка.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Изучение учебного предмета "Русский язык" в старших классах имеет своей целью развитие коммуникативно-речевых навыков и коррекцию недостатков мыслительной деятельности.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Достижение поставленной цели обеспечивается решением следующих задач: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расширение представлений о языке как важнейшем средстве человеческого общения;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ознакомление с некоторыми грамматическими понятиями и формирование на этой основе грамматических знаний и умений;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использование усвоенных грамматико-орфографических знаний и умений для решения практических (коммуникативно-речевых) задач;</w:t>
      </w:r>
    </w:p>
    <w:p w:rsid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развитие положительных качеств и свойств личности.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397B" w:rsidRPr="00A0397B" w:rsidRDefault="00A0397B" w:rsidP="006102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 xml:space="preserve">2. Содержание учебного предмета "Русский язык". </w:t>
      </w:r>
      <w:r w:rsidR="0061025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A0397B">
        <w:rPr>
          <w:rFonts w:ascii="Times New Roman" w:hAnsi="Times New Roman" w:cs="Times New Roman"/>
          <w:sz w:val="24"/>
          <w:szCs w:val="24"/>
        </w:rPr>
        <w:t>Грамматика, правописание и развитие речи.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2.1. Фонетика.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Звуки и буквы. Обозначение звуков на письме. Гласные и согласные. Согласные твердые и мягкие. Обозначение мягкости согласных на письме буквами "ь, е, ё, и, ю, я". Согласные глухие и звонкие. Согласные парные и непарные по твердости - мягкости, звонкости - глухости. Разделительный "ь". Ударение. Гласные ударные и безударные. Проверка написания безударных гласных путем изменения формы слова. Слог. Перенос слов. Алфавит.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2.2. Морфология.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Состав слова. Корень и однокоренные слова. Окончание. Приставка. Суффикс. Образование слов с помощью приставок и суффиксов. Разбор слов по составу. Сложные слова: образование сложных слов с соединительными гласными и без соединительных гласных. Сложносокращенные слова.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Правописание проверяемых безударных гласных, звонких и глухих согласных в корне слова. Единообразное написание ударных и безударных гласных, звонких и глухих согласных в корнях слов. Непроверяемые гласные и согласные в корне слов.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Правописание приставок. Единообразное написание ряда приставок. Приставка и предлог. Разделительный "ъ".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2.3. Части речи.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Имя существительное, глагол, имя прилагательное, имя числительное, местоимение, наречие, предлог. Различение частей речи по вопросам и значению.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Предлог: общее понятие, значение в речи. Раздельное написание предлогов со словами.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 xml:space="preserve">Имя существительное: общее значение. Имена существительные собственные и нарицательные, одушевленные и неодушевленные. Род имен существительных. Написание мягкого знака (ь) после шипящих в конце слов у существительных женского рода. Число имен существительных. Имена существительные, употребляемые только в единственном или множественном числе. Понятие о 1, 2, 3-м склонениях имен существительных. Склонение имен существительных в единственном и множественном числе. Падеж. Изменение существительных по падежам. Правописание падежных окончаний имён </w:t>
      </w:r>
      <w:r w:rsidRPr="00A0397B">
        <w:rPr>
          <w:rFonts w:ascii="Times New Roman" w:hAnsi="Times New Roman" w:cs="Times New Roman"/>
          <w:sz w:val="24"/>
          <w:szCs w:val="24"/>
        </w:rPr>
        <w:lastRenderedPageBreak/>
        <w:t>существительных единственного и множественного числа. Несклоняемые имена существительные.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Имя прилагательное: понятие, значение в речи. Определение рода, числа и падежа имени прилагательного по роду, числу и падежу имени существительного. Согласование имени прилагательного с существительным в роде, числе и падеже. Спряжение имен прилагательных.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Правописание родовых и падежных окончаний имен прилагательных в единственном и множественном числе.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Глагол как часть речи. Изменение глагола по временам (настоящее, прошедшее, будущее). Изменение глагола по лицам и числам. Правописание окончаний глаголов 2-го лица -</w:t>
      </w:r>
      <w:proofErr w:type="spellStart"/>
      <w:r w:rsidRPr="00A0397B">
        <w:rPr>
          <w:rFonts w:ascii="Times New Roman" w:hAnsi="Times New Roman" w:cs="Times New Roman"/>
          <w:sz w:val="24"/>
          <w:szCs w:val="24"/>
        </w:rPr>
        <w:t>шь</w:t>
      </w:r>
      <w:proofErr w:type="spellEnd"/>
      <w:r w:rsidRPr="00A0397B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A0397B">
        <w:rPr>
          <w:rFonts w:ascii="Times New Roman" w:hAnsi="Times New Roman" w:cs="Times New Roman"/>
          <w:sz w:val="24"/>
          <w:szCs w:val="24"/>
        </w:rPr>
        <w:t>шься</w:t>
      </w:r>
      <w:proofErr w:type="spellEnd"/>
      <w:r w:rsidRPr="00A0397B">
        <w:rPr>
          <w:rFonts w:ascii="Times New Roman" w:hAnsi="Times New Roman" w:cs="Times New Roman"/>
          <w:sz w:val="24"/>
          <w:szCs w:val="24"/>
        </w:rPr>
        <w:t>. Глаголы на -</w:t>
      </w:r>
      <w:proofErr w:type="spellStart"/>
      <w:r w:rsidRPr="00A0397B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A0397B">
        <w:rPr>
          <w:rFonts w:ascii="Times New Roman" w:hAnsi="Times New Roman" w:cs="Times New Roman"/>
          <w:sz w:val="24"/>
          <w:szCs w:val="24"/>
        </w:rPr>
        <w:t xml:space="preserve"> (-</w:t>
      </w:r>
      <w:proofErr w:type="spellStart"/>
      <w:r w:rsidRPr="00A0397B">
        <w:rPr>
          <w:rFonts w:ascii="Times New Roman" w:hAnsi="Times New Roman" w:cs="Times New Roman"/>
          <w:sz w:val="24"/>
          <w:szCs w:val="24"/>
        </w:rPr>
        <w:t>сь</w:t>
      </w:r>
      <w:proofErr w:type="spellEnd"/>
      <w:r w:rsidRPr="00A0397B">
        <w:rPr>
          <w:rFonts w:ascii="Times New Roman" w:hAnsi="Times New Roman" w:cs="Times New Roman"/>
          <w:sz w:val="24"/>
          <w:szCs w:val="24"/>
        </w:rPr>
        <w:t>). Изменение глаголов в прошедшем времени по родам и числам. Неопределенная форма глагола. Спряжение глаголов. Правописание безударных личных окончаний глаголов I и II спряжения. Правописание глаголов с -</w:t>
      </w:r>
      <w:proofErr w:type="spellStart"/>
      <w:r w:rsidRPr="00A0397B">
        <w:rPr>
          <w:rFonts w:ascii="Times New Roman" w:hAnsi="Times New Roman" w:cs="Times New Roman"/>
          <w:sz w:val="24"/>
          <w:szCs w:val="24"/>
        </w:rPr>
        <w:t>ться</w:t>
      </w:r>
      <w:proofErr w:type="spellEnd"/>
      <w:r w:rsidRPr="00A0397B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A0397B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A0397B">
        <w:rPr>
          <w:rFonts w:ascii="Times New Roman" w:hAnsi="Times New Roman" w:cs="Times New Roman"/>
          <w:sz w:val="24"/>
          <w:szCs w:val="24"/>
        </w:rPr>
        <w:t>. Повелительная форма глагола. Правописание глаголов повелительной формы единственного и множественного числа. Правописание частицы "не" с глаголами.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Местоимение. Понятие о местоимении. Значение местоимений в речи. Личные местоимения единственного и множественного числа. Лицо и число местоимений. Склонение местоимений. Правописание личных местоимений.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Имя числительное. Понятие об имени числительном. Числительные количественные и порядковые. Правописание числительных.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Наречие. Понятие о наречии. Наречия, обозначающие время, место, способ действия. Правописание наречий.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2.4. Синтаксис. Словосочетание. Предложение Простые и сложные предложения. Повествовательные, вопросительные и восклицательные предложения. Знаки препинания в конце предложений. Главные и второстепенные члены предложения. Предложения распространенные и нераспространенные.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Установление последовательности предложений в тексте. Связь предложений в тексте с помощью различных языковых средств (личных местоимений, наречий, повтора существительного, синонимической замены).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Однородные члены предложения. Союзы в простом и сложном предложении, знаки препинания перед союзами. Обращение, знаки препинания при обращении. Прямая речь. Знаки препинания при прямой речи.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Сложное предложение. Сложные предложения без союзов и с сочинительными союзами "и", "а", "но". Сравнение простых предложений с однородными членами и сложных предложений. Сложные предложения с союзами "что", "чтобы", "потому что", "когда", "который".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2.5. Развитие речи, работа с текстом.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Текст, признаки текста. Отличие текстов от предложения. Типы текстов: описание, повествование, рассуждение. Заголовок текста, подбор заголовков к данному тексту. Работа с деформированным текстом. Распространение текста.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Стили речи (на основе практической работы с текстами): разговорный, деловой и художественный. Основные признаки стилей речи. Элементарный стилистический анализ текстов.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Составление рассказа по серии сюжетных картин, картине, по опорным словам, материалам наблюдения, по предложенной теме, по плану.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Изложение текста с опорой на заранее составленный план. Изложение по коллективно составленному плану.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lastRenderedPageBreak/>
        <w:t>Сочинение творческого характера по картине, по личным наблюдениям, с привлечением сведений из практической деятельности, книг.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2.6. Деловое письмо.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Адрес на открытке и конверте, поздравительная открытка, письмо. Записки: личные и деловые. Заметка в стенгазету, объявление, заявление, автобиография, анкета, доверенность, расписка.</w:t>
      </w:r>
    </w:p>
    <w:p w:rsid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Письмо с элементами творческой деятельности.</w:t>
      </w:r>
    </w:p>
    <w:p w:rsidR="004E12C4" w:rsidRPr="00A0397B" w:rsidRDefault="004E12C4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397B" w:rsidRDefault="00A0397B" w:rsidP="006102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3. Планируемые предметные результаты освоения учебного предмета "Русский язык".</w:t>
      </w:r>
    </w:p>
    <w:p w:rsidR="00610255" w:rsidRPr="00A0397B" w:rsidRDefault="00610255" w:rsidP="006102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3.1. Минимальный уровень: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знание отличительных грамматических признаков основных частей слова;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разбор слова с опорой на представленный образец, схему, вопросы педагогического работника;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образование слов с новым значением с опорой на образец;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представления о грамматических разрядах слов;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различение изученных частей речи по вопросу и значению;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использование на письме орфографических правил после предварительного разбора текста на основе готового или коллективного составленного алгоритма;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составление различных конструкций предложений с опорой на представленный образец;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установление смысловых связей в словосочетании по образцу, вопросам педагогического работника;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нахождение главных и второстепенных членов предложения без деления на виды (с помощью педагогического работника);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нахождение в тексте однородных членов предложения;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различение предложений, разных по интонации;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нахождение в тексте предложений, различных по цели высказывания (с помощью педагогического работника);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участие в обсуждении фактического материала высказывания, необходимого для раскрытия его темы и основной мысли;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выбор одного заголовка из нескольких предложенных, соответствующих теме текста;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оформление изученных видов деловых бумаг с опорой на представленный образец;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письмо небольших по объему изложений повествовательного текста и повествовательного текста с элементами описания (50-55 слов) после предварительного обсуждения (отработки) всех компонентов текста;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составление и письмо небольших по объему сочинений (до 50 слов) повествовательного характера (с элементами описания) на основе наблюдений, практической деятельности, опорным словам и предложенному плану после предварительной отработки содержания и языкового оформления.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3.2. Достаточный уровень: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знание значимых частей слова и их дифференцировка по существенным признакам;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разбор слова по составу с использованием опорных схем;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образование слов с новым значением, относящихся к разным частям речи, с использованием приставок и суффиксов с опорой на схему;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дифференцировка слов, относящихся к различным частям речи по существенным признакам;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lastRenderedPageBreak/>
        <w:t>определение некоторых грамматических признаков изученных частей (существительного, прилагательного, глагола) речи по опорной схеме или вопросам педагогического работника;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нахождение орфографической трудности в слове и решение орографической задачи (под руководством педагогического работника);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пользование орфографическим словарем для уточнения написания слова;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составление простых распространенных и сложных предложений по схеме, опорным словам, на предложенную тему;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установление смысловых связей в несложных по содержанию и структуре предложениях (не более 4-5 слов) по вопросам педагогического работника, опорной схеме;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нахождение главных и второстепенных членов предложения с использованием опорных схем;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составление предложений с однородными членами с опорой на образец;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составление предложений, разных по интонации с опорой на образец;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различение предложений (с помощью педагогического работника) различных по цели высказывания;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отбор фактического материала, необходимого для раскрытия темы текста;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отбор фактического материала, необходимого для раскрытия основной мысли текста (с помощью педагогического работника);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выбор одного заголовка из нескольких предложенных, соответствующих теме и основной мысли текста;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оформление всех видов изученных деловых бумаг;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письмо изложений повествовательных текстов и текстов с элементами описания и рассуждения после предварительного разбора (до 70 слов);</w:t>
      </w:r>
    </w:p>
    <w:p w:rsidR="00A0397B" w:rsidRPr="00A0397B" w:rsidRDefault="00A0397B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97B">
        <w:rPr>
          <w:rFonts w:ascii="Times New Roman" w:hAnsi="Times New Roman" w:cs="Times New Roman"/>
          <w:sz w:val="24"/>
          <w:szCs w:val="24"/>
        </w:rPr>
        <w:t>письмо сочинений-повествований с элементами описания после предварительного коллективного разбора темы, основной мысли, структуры высказывания и выбора необходимых языковых средств (55-60 слов).</w:t>
      </w:r>
    </w:p>
    <w:p w:rsidR="00640FB8" w:rsidRPr="00A0397B" w:rsidRDefault="00640FB8" w:rsidP="00A03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40FB8" w:rsidRPr="00A03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97B"/>
    <w:rsid w:val="004E12C4"/>
    <w:rsid w:val="00610255"/>
    <w:rsid w:val="00640FB8"/>
    <w:rsid w:val="00A0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8C989"/>
  <w15:chartTrackingRefBased/>
  <w15:docId w15:val="{73F44FBD-BF34-4D0F-9069-40A6A615C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7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1497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2024-09-26T09:47:00Z</dcterms:created>
  <dcterms:modified xsi:type="dcterms:W3CDTF">2024-09-26T12:43:00Z</dcterms:modified>
</cp:coreProperties>
</file>